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16" w:rsidRPr="00BD774D" w:rsidRDefault="00152916" w:rsidP="00152916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CRT 12</w:t>
      </w:r>
      <w:r w:rsidRPr="00BD774D">
        <w:rPr>
          <w:b/>
          <w:bCs/>
          <w:i/>
          <w:iCs/>
          <w:u w:val="single"/>
        </w:rPr>
        <w:t>0</w:t>
      </w:r>
    </w:p>
    <w:p w:rsidR="004D09D7" w:rsidRPr="00BD774D" w:rsidRDefault="00152916" w:rsidP="00152916">
      <w:pPr>
        <w:spacing w:after="0" w:line="240" w:lineRule="auto"/>
        <w:rPr>
          <w:b/>
          <w:bCs/>
          <w:i/>
          <w:iCs/>
        </w:rPr>
      </w:pPr>
      <w:r w:rsidRPr="00BD774D">
        <w:rPr>
          <w:b/>
          <w:bCs/>
          <w:i/>
          <w:iCs/>
        </w:rPr>
        <w:t>Week 5</w:t>
      </w:r>
    </w:p>
    <w:p w:rsidR="00152916" w:rsidRDefault="00152916" w:rsidP="00152916">
      <w:pPr>
        <w:spacing w:after="0" w:line="240" w:lineRule="auto"/>
        <w:rPr>
          <w:b/>
          <w:bCs/>
          <w:i/>
          <w:iCs/>
        </w:rPr>
      </w:pPr>
      <w:r w:rsidRPr="00BD774D">
        <w:rPr>
          <w:b/>
          <w:bCs/>
          <w:i/>
          <w:iCs/>
        </w:rPr>
        <w:t xml:space="preserve">Dr. </w:t>
      </w:r>
      <w:proofErr w:type="spellStart"/>
      <w:r w:rsidRPr="00BD774D">
        <w:rPr>
          <w:b/>
          <w:bCs/>
          <w:i/>
          <w:iCs/>
        </w:rPr>
        <w:t>Danesh</w:t>
      </w:r>
      <w:proofErr w:type="spellEnd"/>
      <w:r w:rsidRPr="00BD774D">
        <w:rPr>
          <w:b/>
          <w:bCs/>
          <w:i/>
          <w:iCs/>
        </w:rPr>
        <w:t xml:space="preserve"> Singh</w:t>
      </w:r>
    </w:p>
    <w:p w:rsidR="004D09D7" w:rsidRDefault="004D09D7" w:rsidP="00152916">
      <w:pPr>
        <w:spacing w:after="0" w:line="240" w:lineRule="auto"/>
        <w:rPr>
          <w:b/>
          <w:bCs/>
          <w:i/>
          <w:iCs/>
        </w:rPr>
      </w:pPr>
    </w:p>
    <w:p w:rsidR="00152916" w:rsidRPr="00BD774D" w:rsidRDefault="004D09D7" w:rsidP="004D09D7">
      <w:pPr>
        <w:spacing w:after="0" w:line="360" w:lineRule="auto"/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Assignment</w:t>
      </w:r>
      <w:proofErr w:type="gramStart"/>
      <w:r>
        <w:rPr>
          <w:b/>
          <w:bCs/>
          <w:i/>
          <w:iCs/>
        </w:rPr>
        <w:t>:</w:t>
      </w:r>
      <w:r w:rsidR="00152916">
        <w:rPr>
          <w:b/>
          <w:bCs/>
          <w:i/>
          <w:iCs/>
        </w:rPr>
        <w:t>“</w:t>
      </w:r>
      <w:proofErr w:type="gramEnd"/>
      <w:r w:rsidR="00152916">
        <w:rPr>
          <w:b/>
          <w:bCs/>
          <w:i/>
          <w:iCs/>
        </w:rPr>
        <w:t>Race</w:t>
      </w:r>
      <w:proofErr w:type="spellEnd"/>
      <w:r w:rsidR="00152916">
        <w:rPr>
          <w:b/>
          <w:bCs/>
          <w:i/>
          <w:iCs/>
        </w:rPr>
        <w:t xml:space="preserve">, Truth, and our Two Realities” and </w:t>
      </w:r>
      <w:r w:rsidR="00152916" w:rsidRPr="00BD774D">
        <w:rPr>
          <w:b/>
          <w:bCs/>
          <w:i/>
          <w:iCs/>
        </w:rPr>
        <w:t xml:space="preserve">Inference to the </w:t>
      </w:r>
      <w:r>
        <w:rPr>
          <w:b/>
          <w:bCs/>
          <w:i/>
          <w:iCs/>
        </w:rPr>
        <w:t>B</w:t>
      </w:r>
      <w:r w:rsidR="00152916" w:rsidRPr="00BD774D">
        <w:rPr>
          <w:b/>
          <w:bCs/>
          <w:i/>
          <w:iCs/>
        </w:rPr>
        <w:t xml:space="preserve">est </w:t>
      </w:r>
      <w:r>
        <w:rPr>
          <w:b/>
          <w:bCs/>
          <w:i/>
          <w:iCs/>
        </w:rPr>
        <w:t>E</w:t>
      </w:r>
      <w:r w:rsidR="00152916" w:rsidRPr="00BD774D">
        <w:rPr>
          <w:b/>
          <w:bCs/>
          <w:i/>
          <w:iCs/>
        </w:rPr>
        <w:t>xplanation (IBE)</w:t>
      </w:r>
    </w:p>
    <w:p w:rsidR="004D09D7" w:rsidRPr="004D09D7" w:rsidRDefault="004D09D7" w:rsidP="004D09D7">
      <w:pPr>
        <w:spacing w:after="0" w:line="360" w:lineRule="auto"/>
        <w:jc w:val="center"/>
        <w:rPr>
          <w:b/>
          <w:i/>
          <w:sz w:val="20"/>
          <w:szCs w:val="20"/>
        </w:rPr>
      </w:pPr>
      <w:r w:rsidRPr="004D09D7">
        <w:rPr>
          <w:b/>
          <w:i/>
          <w:sz w:val="20"/>
          <w:szCs w:val="20"/>
        </w:rPr>
        <w:t>Link: &lt;</w:t>
      </w:r>
      <w:r w:rsidRPr="004D09D7">
        <w:rPr>
          <w:b/>
          <w:i/>
          <w:sz w:val="20"/>
          <w:szCs w:val="20"/>
        </w:rPr>
        <w:t>https://www.nytimes.com/2016/07/11/opinion/race-truth-and-our-two-realities.html</w:t>
      </w:r>
      <w:r w:rsidRPr="004D09D7">
        <w:rPr>
          <w:b/>
          <w:i/>
          <w:sz w:val="20"/>
          <w:szCs w:val="20"/>
        </w:rPr>
        <w:t>&gt;</w:t>
      </w:r>
    </w:p>
    <w:p w:rsidR="00152916" w:rsidRDefault="00152916" w:rsidP="004D09D7">
      <w:pPr>
        <w:spacing w:after="0" w:line="240" w:lineRule="auto"/>
        <w:jc w:val="center"/>
      </w:pPr>
    </w:p>
    <w:p w:rsidR="00152916" w:rsidRPr="00152916" w:rsidRDefault="00152916" w:rsidP="00152916">
      <w:pPr>
        <w:spacing w:after="0" w:line="240" w:lineRule="auto"/>
        <w:rPr>
          <w:u w:val="single"/>
        </w:rPr>
      </w:pPr>
      <w:r w:rsidRPr="00152916">
        <w:rPr>
          <w:u w:val="single"/>
        </w:rPr>
        <w:t xml:space="preserve">Instructions: </w:t>
      </w:r>
    </w:p>
    <w:p w:rsidR="00152916" w:rsidRDefault="00152916" w:rsidP="00152916">
      <w:pPr>
        <w:spacing w:after="0" w:line="240" w:lineRule="auto"/>
      </w:pPr>
      <w:bookmarkStart w:id="0" w:name="_GoBack"/>
      <w:bookmarkEnd w:id="0"/>
    </w:p>
    <w:p w:rsidR="00152916" w:rsidRDefault="004D09D7" w:rsidP="00152916">
      <w:pPr>
        <w:spacing w:after="0" w:line="240" w:lineRule="auto"/>
      </w:pPr>
      <w:r>
        <w:t>(</w:t>
      </w:r>
      <w:r w:rsidR="00152916">
        <w:t>1.</w:t>
      </w:r>
      <w:r>
        <w:t>)</w:t>
      </w:r>
      <w:r w:rsidR="00152916">
        <w:t xml:space="preserve"> In 50-75 words, write a </w:t>
      </w:r>
      <w:r w:rsidR="00152916" w:rsidRPr="00152916">
        <w:rPr>
          <w:i/>
        </w:rPr>
        <w:t>paragraph</w:t>
      </w:r>
      <w:r w:rsidR="00152916">
        <w:t xml:space="preserve"> summarizing Chris </w:t>
      </w:r>
      <w:proofErr w:type="spellStart"/>
      <w:r w:rsidR="00152916">
        <w:t>Lebron’s</w:t>
      </w:r>
      <w:proofErr w:type="spellEnd"/>
      <w:r w:rsidR="00152916">
        <w:t xml:space="preserve"> central argument in </w:t>
      </w:r>
      <w:r w:rsidR="00152916" w:rsidRPr="00152916">
        <w:rPr>
          <w:bCs/>
          <w:iCs/>
        </w:rPr>
        <w:t>“Race, Truth, and our Two Realities”</w:t>
      </w:r>
      <w:r w:rsidR="00152916">
        <w:t xml:space="preserve"> </w:t>
      </w:r>
      <w:r>
        <w:t>(NYT).</w:t>
      </w:r>
      <w:r w:rsidRPr="004D09D7">
        <w:t xml:space="preserve"> </w:t>
      </w:r>
    </w:p>
    <w:p w:rsidR="00152916" w:rsidRDefault="00152916" w:rsidP="00152916">
      <w:r>
        <w:t xml:space="preserve"> </w:t>
      </w:r>
    </w:p>
    <w:p w:rsidR="00152916" w:rsidRDefault="004D09D7" w:rsidP="00152916">
      <w:pPr>
        <w:spacing w:after="0" w:line="240" w:lineRule="auto"/>
      </w:pPr>
      <w:r>
        <w:t>(</w:t>
      </w:r>
      <w:r w:rsidR="00152916">
        <w:t>2</w:t>
      </w:r>
      <w:r w:rsidR="00152916">
        <w:t>.</w:t>
      </w:r>
      <w:r>
        <w:t>)</w:t>
      </w:r>
      <w:r w:rsidR="00152916">
        <w:t xml:space="preserve"> </w:t>
      </w:r>
      <w:r>
        <w:t>In one or two paragraphs, explain</w:t>
      </w:r>
      <w:r w:rsidR="00152916">
        <w:t xml:space="preserve"> </w:t>
      </w:r>
      <w:r>
        <w:t xml:space="preserve">how </w:t>
      </w:r>
      <w:proofErr w:type="spellStart"/>
      <w:r w:rsidR="00152916">
        <w:t>Lebron’s</w:t>
      </w:r>
      <w:proofErr w:type="spellEnd"/>
      <w:r w:rsidR="00152916">
        <w:t xml:space="preserve"> argument </w:t>
      </w:r>
      <w:r>
        <w:t xml:space="preserve">is </w:t>
      </w:r>
      <w:r w:rsidR="00152916">
        <w:t>an example of inference to the best ex</w:t>
      </w:r>
      <w:r>
        <w:t>planation (IBE).</w:t>
      </w:r>
      <w:r w:rsidR="00152916">
        <w:t xml:space="preserve"> To answer this question, first define inference to the best explanation.</w:t>
      </w:r>
      <w:r>
        <w:t xml:space="preserve"> Next, relate the argument given in (1.)</w:t>
      </w:r>
      <w:r w:rsidR="00152916">
        <w:t xml:space="preserve"> </w:t>
      </w:r>
      <w:r>
        <w:t xml:space="preserve">above to your definition of IBE. </w:t>
      </w:r>
      <w:r w:rsidR="00152916">
        <w:t xml:space="preserve">  </w:t>
      </w:r>
    </w:p>
    <w:p w:rsidR="000E1F01" w:rsidRDefault="000E1F01"/>
    <w:sectPr w:rsidR="000E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6B68"/>
    <w:multiLevelType w:val="hybridMultilevel"/>
    <w:tmpl w:val="1404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4334"/>
    <w:multiLevelType w:val="hybridMultilevel"/>
    <w:tmpl w:val="DC68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16"/>
    <w:rsid w:val="000E1F01"/>
    <w:rsid w:val="00152916"/>
    <w:rsid w:val="004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2E66"/>
  <w15:chartTrackingRefBased/>
  <w15:docId w15:val="{3AC2E4D4-94BE-481A-862B-F3217435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2021-03-02T15:00:00Z</dcterms:created>
  <dcterms:modified xsi:type="dcterms:W3CDTF">2021-03-02T15:18:00Z</dcterms:modified>
</cp:coreProperties>
</file>