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18F4" w14:textId="77777777" w:rsidR="0053568E" w:rsidRDefault="00324B4A" w:rsidP="005934E3">
      <w:pPr>
        <w:spacing w:after="0" w:line="240" w:lineRule="auto"/>
        <w:jc w:val="center"/>
        <w:rPr>
          <w:rFonts w:ascii="Times New Roman" w:hAnsi="Times New Roman"/>
          <w:b/>
          <w:color w:val="000000"/>
        </w:rPr>
      </w:pPr>
      <w:r w:rsidRPr="0053568E">
        <w:rPr>
          <w:rFonts w:ascii="Times New Roman" w:eastAsia="Times New Roman" w:hAnsi="Times New Roman"/>
          <w:noProof/>
          <w:sz w:val="20"/>
          <w:szCs w:val="20"/>
        </w:rPr>
        <w:drawing>
          <wp:anchor distT="0" distB="0" distL="114300" distR="114300" simplePos="0" relativeHeight="251659264" behindDoc="1" locked="0" layoutInCell="1" allowOverlap="1" wp14:anchorId="1B6FAD4F" wp14:editId="26587622">
            <wp:simplePos x="0" y="0"/>
            <wp:positionH relativeFrom="margin">
              <wp:align>center</wp:align>
            </wp:positionH>
            <wp:positionV relativeFrom="paragraph">
              <wp:posOffset>0</wp:posOffset>
            </wp:positionV>
            <wp:extent cx="1743075" cy="1047750"/>
            <wp:effectExtent l="0" t="0" r="9525" b="0"/>
            <wp:wrapTight wrapText="bothSides">
              <wp:wrapPolygon edited="0">
                <wp:start x="0" y="0"/>
                <wp:lineTo x="0" y="21207"/>
                <wp:lineTo x="21482" y="21207"/>
                <wp:lineTo x="21482" y="0"/>
                <wp:lineTo x="0" y="0"/>
              </wp:wrapPolygon>
            </wp:wrapTight>
            <wp:docPr id="4" name="Picture 1" descr="Description: https://encrypted-tbn1.gstatic.com/images?q=tbn:ANd9GcTRGf8cy7OUb5ocLNiGoZesUcTOih20NjnG1152h7ng1G3NCT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ncrypted-tbn1.gstatic.com/images?q=tbn:ANd9GcTRGf8cy7OUb5ocLNiGoZesUcTOih20NjnG1152h7ng1G3NCTl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53403" w14:textId="77777777" w:rsidR="0053568E" w:rsidRDefault="0053568E" w:rsidP="005934E3">
      <w:pPr>
        <w:spacing w:after="0" w:line="240" w:lineRule="auto"/>
        <w:jc w:val="center"/>
        <w:rPr>
          <w:rFonts w:ascii="Times New Roman" w:hAnsi="Times New Roman"/>
          <w:b/>
          <w:color w:val="000000"/>
        </w:rPr>
      </w:pPr>
    </w:p>
    <w:p w14:paraId="76193C2A" w14:textId="77777777" w:rsidR="0053568E" w:rsidRDefault="0053568E" w:rsidP="005934E3">
      <w:pPr>
        <w:spacing w:after="0" w:line="240" w:lineRule="auto"/>
        <w:jc w:val="center"/>
        <w:rPr>
          <w:rFonts w:ascii="Times New Roman" w:hAnsi="Times New Roman"/>
          <w:b/>
          <w:color w:val="000000"/>
        </w:rPr>
      </w:pPr>
    </w:p>
    <w:p w14:paraId="412618BC" w14:textId="77777777" w:rsidR="0053568E" w:rsidRPr="007A493B" w:rsidRDefault="0053568E" w:rsidP="0053568E">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p>
    <w:p w14:paraId="6D8FB957" w14:textId="77777777" w:rsidR="0053568E" w:rsidRPr="0053568E" w:rsidRDefault="0053568E" w:rsidP="0053568E">
      <w:pPr>
        <w:overflowPunct w:val="0"/>
        <w:autoSpaceDE w:val="0"/>
        <w:autoSpaceDN w:val="0"/>
        <w:adjustRightInd w:val="0"/>
        <w:spacing w:after="0" w:line="240" w:lineRule="auto"/>
        <w:jc w:val="center"/>
        <w:textAlignment w:val="baseline"/>
        <w:rPr>
          <w:rFonts w:ascii="Times New Roman" w:hAnsi="Times New Roman"/>
          <w:b/>
          <w:color w:val="000000"/>
          <w:sz w:val="24"/>
          <w:szCs w:val="24"/>
        </w:rPr>
      </w:pPr>
    </w:p>
    <w:p w14:paraId="3DC61EAA" w14:textId="77777777" w:rsidR="0053568E" w:rsidRPr="0053568E" w:rsidRDefault="0053568E" w:rsidP="0053568E">
      <w:pPr>
        <w:overflowPunct w:val="0"/>
        <w:autoSpaceDE w:val="0"/>
        <w:autoSpaceDN w:val="0"/>
        <w:adjustRightInd w:val="0"/>
        <w:spacing w:after="0" w:line="240" w:lineRule="auto"/>
        <w:jc w:val="center"/>
        <w:textAlignment w:val="baseline"/>
        <w:rPr>
          <w:rFonts w:ascii="Times New Roman" w:hAnsi="Times New Roman"/>
          <w:b/>
          <w:color w:val="000000"/>
          <w:sz w:val="24"/>
          <w:szCs w:val="24"/>
        </w:rPr>
      </w:pPr>
    </w:p>
    <w:p w14:paraId="74933480" w14:textId="77777777" w:rsidR="0053568E" w:rsidRDefault="0053568E" w:rsidP="0053568E">
      <w:pPr>
        <w:overflowPunct w:val="0"/>
        <w:autoSpaceDE w:val="0"/>
        <w:autoSpaceDN w:val="0"/>
        <w:adjustRightInd w:val="0"/>
        <w:spacing w:after="0" w:line="240" w:lineRule="auto"/>
        <w:textAlignment w:val="baseline"/>
        <w:rPr>
          <w:rFonts w:ascii="Times New Roman" w:hAnsi="Times New Roman"/>
          <w:b/>
          <w:color w:val="000000"/>
          <w:sz w:val="24"/>
          <w:szCs w:val="24"/>
        </w:rPr>
      </w:pPr>
    </w:p>
    <w:p w14:paraId="4E51FD0C" w14:textId="77777777" w:rsidR="0053568E" w:rsidRPr="0053568E" w:rsidRDefault="0053568E" w:rsidP="0053568E">
      <w:pPr>
        <w:overflowPunct w:val="0"/>
        <w:autoSpaceDE w:val="0"/>
        <w:autoSpaceDN w:val="0"/>
        <w:adjustRightInd w:val="0"/>
        <w:spacing w:after="0" w:line="240" w:lineRule="auto"/>
        <w:jc w:val="center"/>
        <w:textAlignment w:val="baseline"/>
        <w:rPr>
          <w:rFonts w:ascii="Times New Roman" w:hAnsi="Times New Roman"/>
          <w:b/>
          <w:color w:val="000000"/>
          <w:sz w:val="24"/>
          <w:szCs w:val="24"/>
        </w:rPr>
      </w:pPr>
      <w:r w:rsidRPr="0053568E">
        <w:rPr>
          <w:rFonts w:ascii="Times New Roman" w:hAnsi="Times New Roman"/>
          <w:b/>
          <w:color w:val="000000"/>
          <w:sz w:val="24"/>
          <w:szCs w:val="24"/>
        </w:rPr>
        <w:t>The City University of New York</w:t>
      </w:r>
    </w:p>
    <w:p w14:paraId="3A659A97" w14:textId="77777777" w:rsidR="0053568E" w:rsidRDefault="0053568E" w:rsidP="0053568E">
      <w:pPr>
        <w:spacing w:after="0" w:line="240" w:lineRule="auto"/>
        <w:jc w:val="center"/>
        <w:rPr>
          <w:rFonts w:ascii="Times New Roman" w:hAnsi="Times New Roman"/>
          <w:b/>
          <w:color w:val="000000"/>
        </w:rPr>
      </w:pPr>
      <w:r w:rsidRPr="0053568E">
        <w:rPr>
          <w:rFonts w:ascii="Times New Roman" w:hAnsi="Times New Roman"/>
          <w:b/>
          <w:color w:val="000000"/>
          <w:sz w:val="24"/>
          <w:szCs w:val="24"/>
        </w:rPr>
        <w:t>Health Education Department</w:t>
      </w:r>
    </w:p>
    <w:p w14:paraId="66E8558A" w14:textId="77777777" w:rsidR="005934E3" w:rsidRPr="00AE3DF8" w:rsidRDefault="005934E3" w:rsidP="005934E3">
      <w:pPr>
        <w:spacing w:after="0" w:line="240" w:lineRule="auto"/>
        <w:jc w:val="center"/>
        <w:rPr>
          <w:rFonts w:ascii="Times New Roman" w:hAnsi="Times New Roman"/>
          <w:b/>
          <w:bCs/>
          <w:color w:val="000000"/>
        </w:rPr>
      </w:pPr>
      <w:r w:rsidRPr="00AE3DF8">
        <w:rPr>
          <w:rFonts w:ascii="Times New Roman" w:hAnsi="Times New Roman"/>
          <w:b/>
          <w:bCs/>
          <w:color w:val="000000"/>
        </w:rPr>
        <w:t xml:space="preserve">  </w:t>
      </w:r>
      <w:r w:rsidRPr="00AE3DF8">
        <w:rPr>
          <w:rFonts w:ascii="Times New Roman" w:hAnsi="Times New Roman"/>
          <w:b/>
          <w:bCs/>
          <w:color w:val="000000"/>
        </w:rPr>
        <w:tab/>
      </w:r>
      <w:r w:rsidRPr="00AE3DF8">
        <w:rPr>
          <w:rFonts w:ascii="Times New Roman" w:hAnsi="Times New Roman"/>
          <w:b/>
          <w:bCs/>
          <w:color w:val="000000"/>
        </w:rPr>
        <w:tab/>
      </w:r>
      <w:r w:rsidRPr="00AE3DF8">
        <w:rPr>
          <w:rFonts w:ascii="Times New Roman" w:hAnsi="Times New Roman"/>
          <w:b/>
          <w:bCs/>
          <w:color w:val="000000"/>
        </w:rPr>
        <w:tab/>
      </w:r>
      <w:r w:rsidRPr="00AE3DF8">
        <w:rPr>
          <w:rFonts w:ascii="Times New Roman" w:hAnsi="Times New Roman"/>
          <w:b/>
          <w:bCs/>
          <w:color w:val="000000"/>
        </w:rPr>
        <w:tab/>
        <w:t xml:space="preserve">                                                        </w:t>
      </w:r>
    </w:p>
    <w:p w14:paraId="7A26824B" w14:textId="77777777" w:rsidR="005934E3" w:rsidRPr="00DB21EE" w:rsidRDefault="005934E3" w:rsidP="005934E3">
      <w:pPr>
        <w:spacing w:after="0" w:line="240" w:lineRule="auto"/>
        <w:jc w:val="center"/>
        <w:rPr>
          <w:rFonts w:ascii="Times New Roman" w:hAnsi="Times New Roman"/>
          <w:b/>
          <w:color w:val="000000"/>
          <w:sz w:val="14"/>
        </w:rPr>
      </w:pPr>
      <w:r w:rsidRPr="00DB21EE">
        <w:rPr>
          <w:rFonts w:ascii="Times New Roman" w:hAnsi="Times New Roman"/>
          <w:b/>
          <w:bCs/>
          <w:color w:val="000000"/>
          <w:sz w:val="14"/>
        </w:rPr>
        <w:t xml:space="preserve">                                                                                                         </w:t>
      </w:r>
    </w:p>
    <w:p w14:paraId="32617E6B" w14:textId="369D9B2B" w:rsidR="005934E3" w:rsidRPr="00560B44" w:rsidRDefault="005934E3" w:rsidP="005934E3">
      <w:pPr>
        <w:spacing w:after="0" w:line="240" w:lineRule="auto"/>
        <w:rPr>
          <w:rFonts w:ascii="Times New Roman" w:hAnsi="Times New Roman"/>
          <w:color w:val="000000"/>
        </w:rPr>
      </w:pPr>
      <w:r w:rsidRPr="00AE3DF8">
        <w:rPr>
          <w:rFonts w:ascii="Times New Roman" w:hAnsi="Times New Roman"/>
          <w:b/>
          <w:bCs/>
          <w:color w:val="000000"/>
        </w:rPr>
        <w:t>HED 190</w:t>
      </w:r>
      <w:r w:rsidR="00C56ECD">
        <w:rPr>
          <w:rFonts w:ascii="Times New Roman" w:hAnsi="Times New Roman"/>
          <w:b/>
          <w:bCs/>
          <w:color w:val="000000"/>
        </w:rPr>
        <w:t>-</w:t>
      </w:r>
      <w:r w:rsidR="000E13AE">
        <w:rPr>
          <w:rFonts w:ascii="Times New Roman" w:hAnsi="Times New Roman"/>
          <w:b/>
          <w:bCs/>
          <w:color w:val="000000"/>
        </w:rPr>
        <w:t>0500</w:t>
      </w:r>
      <w:r w:rsidR="00560B44">
        <w:rPr>
          <w:rFonts w:ascii="Times New Roman" w:hAnsi="Times New Roman"/>
          <w:b/>
          <w:bCs/>
          <w:color w:val="000000"/>
        </w:rPr>
        <w:tab/>
      </w:r>
      <w:r w:rsidR="00560B44">
        <w:rPr>
          <w:rFonts w:ascii="Times New Roman" w:hAnsi="Times New Roman"/>
          <w:b/>
          <w:bCs/>
          <w:color w:val="000000"/>
        </w:rPr>
        <w:tab/>
      </w:r>
      <w:r w:rsidRPr="00AE3DF8">
        <w:rPr>
          <w:rFonts w:ascii="Times New Roman" w:hAnsi="Times New Roman"/>
          <w:b/>
          <w:bCs/>
          <w:color w:val="000000"/>
        </w:rPr>
        <w:tab/>
      </w:r>
      <w:r w:rsidRPr="00AE3DF8">
        <w:rPr>
          <w:rFonts w:ascii="Times New Roman" w:hAnsi="Times New Roman"/>
          <w:b/>
          <w:bCs/>
          <w:color w:val="000000"/>
        </w:rPr>
        <w:tab/>
      </w:r>
      <w:r w:rsidRPr="00AE3DF8">
        <w:rPr>
          <w:rFonts w:ascii="Times New Roman" w:hAnsi="Times New Roman"/>
          <w:b/>
          <w:bCs/>
          <w:color w:val="000000"/>
        </w:rPr>
        <w:tab/>
      </w:r>
      <w:r w:rsidRPr="00AE3DF8">
        <w:rPr>
          <w:rFonts w:ascii="Times New Roman" w:hAnsi="Times New Roman"/>
          <w:b/>
          <w:bCs/>
          <w:color w:val="000000"/>
        </w:rPr>
        <w:tab/>
        <w:t xml:space="preserve">Class Date/ Time:  </w:t>
      </w:r>
      <w:r w:rsidR="000E13AE">
        <w:rPr>
          <w:rFonts w:ascii="Times New Roman" w:hAnsi="Times New Roman"/>
          <w:b/>
          <w:bCs/>
          <w:color w:val="000000"/>
        </w:rPr>
        <w:t>Asynchronous/Online</w:t>
      </w:r>
    </w:p>
    <w:p w14:paraId="64D7EDF4" w14:textId="5EA6A519" w:rsidR="00D2449E" w:rsidRDefault="005934E3" w:rsidP="005934E3">
      <w:pPr>
        <w:spacing w:after="0" w:line="240" w:lineRule="auto"/>
        <w:rPr>
          <w:rFonts w:ascii="Times New Roman" w:hAnsi="Times New Roman"/>
          <w:b/>
          <w:bCs/>
          <w:color w:val="000000"/>
        </w:rPr>
      </w:pPr>
      <w:r w:rsidRPr="00AE3DF8">
        <w:rPr>
          <w:rFonts w:ascii="Times New Roman" w:hAnsi="Times New Roman"/>
          <w:b/>
          <w:bCs/>
          <w:color w:val="000000"/>
        </w:rPr>
        <w:t>Lecture Hours: 3</w:t>
      </w:r>
      <w:r w:rsidRPr="00AE3DF8">
        <w:rPr>
          <w:rFonts w:ascii="Times New Roman" w:hAnsi="Times New Roman"/>
          <w:b/>
          <w:bCs/>
          <w:color w:val="000000"/>
        </w:rPr>
        <w:tab/>
        <w:t xml:space="preserve"> Credits: 3                                  </w:t>
      </w:r>
      <w:r w:rsidRPr="00115F2B">
        <w:rPr>
          <w:rFonts w:ascii="Times New Roman" w:hAnsi="Times New Roman"/>
          <w:b/>
          <w:bCs/>
          <w:color w:val="000000"/>
        </w:rPr>
        <w:tab/>
      </w:r>
      <w:r w:rsidR="001B7366" w:rsidRPr="00115F2B">
        <w:rPr>
          <w:rFonts w:ascii="Times New Roman" w:hAnsi="Times New Roman"/>
          <w:b/>
          <w:bCs/>
          <w:color w:val="000000"/>
        </w:rPr>
        <w:t xml:space="preserve">Semester:  </w:t>
      </w:r>
      <w:r w:rsidR="0005691B" w:rsidRPr="007A493B">
        <w:rPr>
          <w:rFonts w:ascii="Times New Roman" w:hAnsi="Times New Roman"/>
          <w:color w:val="000000"/>
        </w:rPr>
        <w:t xml:space="preserve">Fall </w:t>
      </w:r>
      <w:r w:rsidR="001B7366" w:rsidRPr="007A493B">
        <w:rPr>
          <w:rFonts w:ascii="Times New Roman" w:hAnsi="Times New Roman"/>
          <w:color w:val="000000"/>
        </w:rPr>
        <w:t>202</w:t>
      </w:r>
      <w:r w:rsidR="00560B44" w:rsidRPr="007A493B">
        <w:rPr>
          <w:rFonts w:ascii="Times New Roman" w:hAnsi="Times New Roman"/>
          <w:color w:val="000000"/>
        </w:rPr>
        <w:t>1</w:t>
      </w:r>
    </w:p>
    <w:p w14:paraId="46ECB500" w14:textId="39B48D89" w:rsidR="001B7366" w:rsidRPr="00115F2B" w:rsidRDefault="005934E3" w:rsidP="005934E3">
      <w:pPr>
        <w:spacing w:after="0" w:line="240" w:lineRule="auto"/>
        <w:rPr>
          <w:rFonts w:ascii="Times New Roman" w:hAnsi="Times New Roman"/>
          <w:b/>
          <w:bCs/>
          <w:color w:val="000000"/>
        </w:rPr>
      </w:pPr>
      <w:r w:rsidRPr="00115F2B">
        <w:rPr>
          <w:rFonts w:ascii="Times New Roman" w:hAnsi="Times New Roman"/>
          <w:b/>
          <w:bCs/>
          <w:color w:val="000000"/>
        </w:rPr>
        <w:t xml:space="preserve">Professor: </w:t>
      </w:r>
      <w:r w:rsidR="00C56ECD" w:rsidRPr="00115F2B">
        <w:rPr>
          <w:rFonts w:ascii="Times New Roman" w:hAnsi="Times New Roman"/>
          <w:b/>
          <w:bCs/>
          <w:color w:val="000000"/>
        </w:rPr>
        <w:t xml:space="preserve"> </w:t>
      </w:r>
      <w:r w:rsidR="00C56ECD" w:rsidRPr="007A493B">
        <w:rPr>
          <w:rFonts w:ascii="Times New Roman" w:hAnsi="Times New Roman"/>
          <w:color w:val="000000"/>
        </w:rPr>
        <w:t>Michael McGee, PhD</w:t>
      </w:r>
      <w:r w:rsidRPr="00115F2B">
        <w:rPr>
          <w:rFonts w:ascii="Times New Roman" w:hAnsi="Times New Roman"/>
          <w:b/>
          <w:bCs/>
          <w:color w:val="000000"/>
        </w:rPr>
        <w:tab/>
      </w:r>
      <w:r w:rsidRPr="00115F2B">
        <w:rPr>
          <w:rFonts w:ascii="Times New Roman" w:hAnsi="Times New Roman"/>
          <w:b/>
          <w:bCs/>
          <w:color w:val="000000"/>
        </w:rPr>
        <w:tab/>
      </w:r>
      <w:r w:rsidRPr="00115F2B">
        <w:rPr>
          <w:rFonts w:ascii="Times New Roman" w:hAnsi="Times New Roman"/>
          <w:b/>
          <w:bCs/>
          <w:color w:val="000000"/>
        </w:rPr>
        <w:tab/>
        <w:t>Office:</w:t>
      </w:r>
      <w:r w:rsidR="006C1418" w:rsidRPr="00115F2B">
        <w:rPr>
          <w:rFonts w:ascii="Times New Roman" w:hAnsi="Times New Roman"/>
          <w:b/>
          <w:bCs/>
          <w:color w:val="000000"/>
        </w:rPr>
        <w:t xml:space="preserve">   </w:t>
      </w:r>
      <w:r w:rsidR="006C1418" w:rsidRPr="007A493B">
        <w:rPr>
          <w:rFonts w:ascii="Times New Roman" w:hAnsi="Times New Roman"/>
          <w:color w:val="000000"/>
        </w:rPr>
        <w:t>N799U</w:t>
      </w:r>
      <w:r w:rsidR="007A493B" w:rsidRPr="007A493B">
        <w:rPr>
          <w:rFonts w:ascii="Times New Roman" w:hAnsi="Times New Roman"/>
          <w:color w:val="000000"/>
        </w:rPr>
        <w:t xml:space="preserve"> or </w:t>
      </w:r>
      <w:r w:rsidR="00067ACD" w:rsidRPr="007A493B">
        <w:rPr>
          <w:rFonts w:ascii="Times New Roman" w:hAnsi="Times New Roman"/>
          <w:color w:val="000000"/>
        </w:rPr>
        <w:t>Zoom</w:t>
      </w:r>
      <w:r w:rsidR="001B7366" w:rsidRPr="00115F2B">
        <w:rPr>
          <w:rFonts w:ascii="Times New Roman" w:hAnsi="Times New Roman"/>
          <w:b/>
          <w:bCs/>
          <w:color w:val="000000"/>
        </w:rPr>
        <w:tab/>
      </w:r>
      <w:r w:rsidR="001B7366" w:rsidRPr="00115F2B">
        <w:rPr>
          <w:rFonts w:ascii="Times New Roman" w:hAnsi="Times New Roman"/>
          <w:b/>
          <w:bCs/>
          <w:color w:val="000000"/>
        </w:rPr>
        <w:tab/>
      </w:r>
      <w:r w:rsidR="001B7366" w:rsidRPr="00115F2B">
        <w:rPr>
          <w:rFonts w:ascii="Times New Roman" w:hAnsi="Times New Roman"/>
          <w:b/>
          <w:bCs/>
          <w:color w:val="000000"/>
        </w:rPr>
        <w:tab/>
      </w:r>
    </w:p>
    <w:p w14:paraId="01E88BB5" w14:textId="7F43DCF1" w:rsidR="00437E62" w:rsidRDefault="0053568E" w:rsidP="005934E3">
      <w:pPr>
        <w:spacing w:after="0" w:line="240" w:lineRule="auto"/>
        <w:rPr>
          <w:rFonts w:ascii="Times New Roman" w:hAnsi="Times New Roman"/>
        </w:rPr>
      </w:pPr>
      <w:r w:rsidRPr="00115F2B">
        <w:rPr>
          <w:rFonts w:ascii="Times New Roman" w:hAnsi="Times New Roman"/>
          <w:b/>
          <w:bCs/>
          <w:color w:val="000000"/>
        </w:rPr>
        <w:t xml:space="preserve">Email:  </w:t>
      </w:r>
      <w:hyperlink r:id="rId8" w:history="1">
        <w:r w:rsidRPr="00115F2B">
          <w:rPr>
            <w:rStyle w:val="Hyperlink"/>
            <w:rFonts w:ascii="Times New Roman" w:hAnsi="Times New Roman"/>
            <w:b/>
            <w:bCs/>
          </w:rPr>
          <w:t>mmcgee@bmcc.cuny.edu</w:t>
        </w:r>
      </w:hyperlink>
      <w:r w:rsidR="001B7366" w:rsidRPr="00115F2B">
        <w:rPr>
          <w:rStyle w:val="Hyperlink"/>
          <w:rFonts w:ascii="Times New Roman" w:hAnsi="Times New Roman"/>
          <w:b/>
          <w:bCs/>
          <w:u w:val="none"/>
        </w:rPr>
        <w:t xml:space="preserve">                            </w:t>
      </w:r>
      <w:r w:rsidR="00D13850" w:rsidRPr="00115F2B">
        <w:rPr>
          <w:rStyle w:val="Hyperlink"/>
          <w:rFonts w:ascii="Times New Roman" w:hAnsi="Times New Roman"/>
          <w:b/>
          <w:bCs/>
          <w:u w:val="none"/>
        </w:rPr>
        <w:t xml:space="preserve">       </w:t>
      </w:r>
      <w:r w:rsidR="001B7366" w:rsidRPr="00115F2B">
        <w:rPr>
          <w:rFonts w:ascii="Times New Roman" w:hAnsi="Times New Roman"/>
          <w:b/>
        </w:rPr>
        <w:t>Office Hours:</w:t>
      </w:r>
      <w:r w:rsidR="001B7366" w:rsidRPr="00115F2B">
        <w:rPr>
          <w:rFonts w:ascii="Times New Roman" w:hAnsi="Times New Roman"/>
        </w:rPr>
        <w:t xml:space="preserve">  Tuesday, </w:t>
      </w:r>
      <w:r w:rsidR="003267B1">
        <w:rPr>
          <w:rFonts w:ascii="Times New Roman" w:hAnsi="Times New Roman"/>
        </w:rPr>
        <w:t>3</w:t>
      </w:r>
      <w:r w:rsidR="001B7366" w:rsidRPr="00115F2B">
        <w:rPr>
          <w:rFonts w:ascii="Times New Roman" w:hAnsi="Times New Roman"/>
        </w:rPr>
        <w:t>:00-</w:t>
      </w:r>
      <w:r w:rsidR="003267B1">
        <w:rPr>
          <w:rFonts w:ascii="Times New Roman" w:hAnsi="Times New Roman"/>
        </w:rPr>
        <w:t>5</w:t>
      </w:r>
      <w:r w:rsidR="001B7366" w:rsidRPr="00115F2B">
        <w:rPr>
          <w:rFonts w:ascii="Times New Roman" w:hAnsi="Times New Roman"/>
        </w:rPr>
        <w:t xml:space="preserve">:00 </w:t>
      </w:r>
    </w:p>
    <w:p w14:paraId="514455E7" w14:textId="3252E7DB" w:rsidR="001B7366" w:rsidRDefault="00251434" w:rsidP="00251434">
      <w:pPr>
        <w:spacing w:after="0" w:line="240" w:lineRule="auto"/>
        <w:rPr>
          <w:rFonts w:ascii="Times New Roman" w:hAnsi="Times New Roman"/>
        </w:rPr>
      </w:pPr>
      <w:r>
        <w:rPr>
          <w:rFonts w:ascii="Times New Roman" w:hAnsi="Times New Roman"/>
          <w:b/>
          <w:bCs/>
        </w:rPr>
        <w:t>Flexible core:</w:t>
      </w:r>
      <w:r>
        <w:rPr>
          <w:rFonts w:ascii="Times New Roman" w:hAnsi="Times New Roman"/>
        </w:rPr>
        <w:t xml:space="preserve">  Individual and Society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37E62" w:rsidRPr="00115F2B">
        <w:rPr>
          <w:rFonts w:ascii="Times New Roman" w:hAnsi="Times New Roman"/>
        </w:rPr>
        <w:t>a</w:t>
      </w:r>
      <w:r w:rsidR="001B7366" w:rsidRPr="00115F2B">
        <w:rPr>
          <w:rFonts w:ascii="Times New Roman" w:hAnsi="Times New Roman"/>
        </w:rPr>
        <w:t>nd</w:t>
      </w:r>
      <w:r w:rsidR="00437E62" w:rsidRPr="00115F2B">
        <w:rPr>
          <w:rFonts w:ascii="Times New Roman" w:hAnsi="Times New Roman"/>
        </w:rPr>
        <w:t xml:space="preserve"> </w:t>
      </w:r>
      <w:r w:rsidR="00D13850" w:rsidRPr="00115F2B">
        <w:rPr>
          <w:rFonts w:ascii="Times New Roman" w:hAnsi="Times New Roman"/>
        </w:rPr>
        <w:t>Wednes</w:t>
      </w:r>
      <w:r w:rsidR="001B7366" w:rsidRPr="00115F2B">
        <w:rPr>
          <w:rFonts w:ascii="Times New Roman" w:hAnsi="Times New Roman"/>
        </w:rPr>
        <w:t xml:space="preserve">day, </w:t>
      </w:r>
      <w:r w:rsidR="00D13850" w:rsidRPr="00115F2B">
        <w:rPr>
          <w:rFonts w:ascii="Times New Roman" w:hAnsi="Times New Roman"/>
        </w:rPr>
        <w:t>4</w:t>
      </w:r>
      <w:r w:rsidR="001B7366" w:rsidRPr="00115F2B">
        <w:rPr>
          <w:rFonts w:ascii="Times New Roman" w:hAnsi="Times New Roman"/>
        </w:rPr>
        <w:t>:00-</w:t>
      </w:r>
      <w:r w:rsidR="00D13850" w:rsidRPr="00115F2B">
        <w:rPr>
          <w:rFonts w:ascii="Times New Roman" w:hAnsi="Times New Roman"/>
        </w:rPr>
        <w:t>5</w:t>
      </w:r>
      <w:r w:rsidR="001B7366" w:rsidRPr="00115F2B">
        <w:rPr>
          <w:rFonts w:ascii="Times New Roman" w:hAnsi="Times New Roman"/>
        </w:rPr>
        <w:t>:00</w:t>
      </w:r>
    </w:p>
    <w:p w14:paraId="319595F3" w14:textId="661E5ECA" w:rsidR="00206E84" w:rsidRPr="00115F2B" w:rsidRDefault="00206E84" w:rsidP="00251434">
      <w:pPr>
        <w:spacing w:after="0" w:line="240" w:lineRule="auto"/>
        <w:rPr>
          <w:rFonts w:ascii="Times New Roman" w:hAnsi="Times New Roman"/>
          <w:b/>
          <w:bCs/>
          <w:color w:val="000000"/>
        </w:rPr>
      </w:pPr>
      <w:r w:rsidRPr="00206E84">
        <w:rPr>
          <w:rFonts w:ascii="Times New Roman" w:hAnsi="Times New Roman"/>
          <w:b/>
          <w:bCs/>
          <w:color w:val="000000"/>
        </w:rPr>
        <w:t xml:space="preserve">Phone: </w:t>
      </w:r>
      <w:dir w:val="ltr">
        <w:r w:rsidRPr="00206E84">
          <w:rPr>
            <w:rFonts w:ascii="Times New Roman" w:hAnsi="Times New Roman"/>
            <w:b/>
            <w:bCs/>
            <w:color w:val="000000"/>
          </w:rPr>
          <w:t>(212) 776-7131</w:t>
        </w:r>
        <w:r w:rsidRPr="00206E84">
          <w:rPr>
            <w:rFonts w:ascii="Times New Roman" w:hAnsi="Times New Roman"/>
            <w:b/>
            <w:bCs/>
            <w:color w:val="000000"/>
          </w:rPr>
          <w:t>‬</w:t>
        </w:r>
        <w:r w:rsidRPr="00206E84">
          <w:rPr>
            <w:rFonts w:ascii="Times New Roman" w:hAnsi="Times New Roman"/>
            <w:b/>
            <w:bCs/>
            <w:color w:val="000000"/>
          </w:rPr>
          <w:t>‬</w:t>
        </w:r>
        <w:r w:rsidRPr="00206E84">
          <w:rPr>
            <w:rFonts w:ascii="Times New Roman" w:hAnsi="Times New Roman"/>
            <w:b/>
            <w:bCs/>
            <w:color w:val="000000"/>
          </w:rPr>
          <w:t>‬</w:t>
        </w:r>
        <w:r w:rsidRPr="00206E84">
          <w:rPr>
            <w:rFonts w:ascii="Times New Roman" w:hAnsi="Times New Roman"/>
            <w:b/>
            <w:bCs/>
            <w:color w:val="000000"/>
          </w:rPr>
          <w:t>‬</w:t>
        </w:r>
        <w:r w:rsidRPr="00206E84">
          <w:rPr>
            <w:rFonts w:ascii="Times New Roman" w:hAnsi="Times New Roman"/>
            <w:b/>
            <w:bCs/>
            <w:color w:val="000000"/>
          </w:rPr>
          <w:t>‬</w:t>
        </w:r>
        <w:r w:rsidRPr="00206E84">
          <w:rPr>
            <w:rFonts w:ascii="Times New Roman" w:hAnsi="Times New Roman"/>
            <w:b/>
            <w:bCs/>
            <w:color w:val="000000"/>
          </w:rPr>
          <w:t>‬</w:t>
        </w:r>
        <w:r w:rsidR="00231722">
          <w:t>‬</w:t>
        </w:r>
      </w:dir>
    </w:p>
    <w:p w14:paraId="2C8AFF6B" w14:textId="77777777" w:rsidR="000E13AE" w:rsidRDefault="000E13AE" w:rsidP="005934E3">
      <w:pPr>
        <w:spacing w:after="0" w:line="240" w:lineRule="auto"/>
        <w:jc w:val="center"/>
        <w:rPr>
          <w:rFonts w:ascii="Times New Roman" w:hAnsi="Times New Roman"/>
          <w:b/>
          <w:bCs/>
          <w:color w:val="000000"/>
          <w:sz w:val="28"/>
        </w:rPr>
      </w:pPr>
    </w:p>
    <w:p w14:paraId="31AE07D8" w14:textId="57568075" w:rsidR="005934E3" w:rsidRPr="00DB21EE" w:rsidRDefault="005934E3" w:rsidP="005934E3">
      <w:pPr>
        <w:spacing w:after="0" w:line="240" w:lineRule="auto"/>
        <w:jc w:val="center"/>
        <w:rPr>
          <w:rFonts w:ascii="Times New Roman" w:hAnsi="Times New Roman"/>
          <w:b/>
          <w:bCs/>
          <w:color w:val="000000"/>
          <w:sz w:val="28"/>
        </w:rPr>
      </w:pPr>
      <w:r w:rsidRPr="00DB21EE">
        <w:rPr>
          <w:rFonts w:ascii="Times New Roman" w:hAnsi="Times New Roman"/>
          <w:b/>
          <w:bCs/>
          <w:color w:val="000000"/>
          <w:sz w:val="28"/>
        </w:rPr>
        <w:t>Human Sexuality and Society</w:t>
      </w:r>
    </w:p>
    <w:p w14:paraId="7C6FC0FB" w14:textId="77777777" w:rsidR="005934E3" w:rsidRPr="00AE3DF8" w:rsidRDefault="005934E3" w:rsidP="005934E3">
      <w:pPr>
        <w:spacing w:after="0" w:line="240" w:lineRule="auto"/>
        <w:jc w:val="center"/>
        <w:rPr>
          <w:rFonts w:ascii="Times New Roman" w:hAnsi="Times New Roman"/>
          <w:b/>
          <w:bCs/>
          <w:color w:val="000000"/>
        </w:rPr>
      </w:pPr>
    </w:p>
    <w:p w14:paraId="664B6361" w14:textId="77777777" w:rsidR="002B1F8D" w:rsidRDefault="005934E3" w:rsidP="002B1F8D">
      <w:pPr>
        <w:spacing w:after="0"/>
        <w:rPr>
          <w:rStyle w:val="Hyperlink"/>
          <w:rFonts w:ascii="Times New Roman" w:hAnsi="Times New Roman"/>
        </w:rPr>
      </w:pPr>
      <w:r w:rsidRPr="00AE3DF8">
        <w:rPr>
          <w:rFonts w:ascii="Times New Roman" w:hAnsi="Times New Roman"/>
          <w:b/>
          <w:bCs/>
          <w:color w:val="000000"/>
        </w:rPr>
        <w:t>REQUIRED TEXT</w:t>
      </w:r>
      <w:r w:rsidRPr="00067ACD">
        <w:rPr>
          <w:rFonts w:ascii="Times New Roman" w:hAnsi="Times New Roman"/>
          <w:i/>
          <w:iCs/>
          <w:color w:val="000000"/>
        </w:rPr>
        <w:t xml:space="preserve">:  </w:t>
      </w:r>
      <w:r w:rsidR="00067ACD" w:rsidRPr="00067ACD">
        <w:rPr>
          <w:rFonts w:ascii="Times New Roman" w:hAnsi="Times New Roman"/>
          <w:i/>
          <w:iCs/>
          <w:color w:val="000000"/>
        </w:rPr>
        <w:t>Sexuality and Our Diversity</w:t>
      </w:r>
      <w:r w:rsidR="00067ACD" w:rsidRPr="00067ACD">
        <w:rPr>
          <w:rFonts w:ascii="Times New Roman" w:hAnsi="Times New Roman"/>
          <w:color w:val="000000"/>
        </w:rPr>
        <w:t>, version 2 by Marcus Tye</w:t>
      </w:r>
      <w:r w:rsidR="00067ACD">
        <w:rPr>
          <w:rFonts w:ascii="Times New Roman" w:hAnsi="Times New Roman"/>
          <w:color w:val="000000"/>
        </w:rPr>
        <w:t xml:space="preserve">. </w:t>
      </w:r>
      <w:r w:rsidR="00067ACD" w:rsidRPr="00067ACD">
        <w:rPr>
          <w:rFonts w:ascii="Times New Roman" w:hAnsi="Times New Roman"/>
          <w:color w:val="000000"/>
        </w:rPr>
        <w:t xml:space="preserve"> </w:t>
      </w:r>
      <w:r w:rsidR="00067ACD">
        <w:rPr>
          <w:rFonts w:ascii="Times New Roman" w:hAnsi="Times New Roman"/>
          <w:color w:val="000000"/>
        </w:rPr>
        <w:t>P</w:t>
      </w:r>
      <w:r w:rsidR="00067ACD" w:rsidRPr="00067ACD">
        <w:rPr>
          <w:rFonts w:ascii="Times New Roman" w:hAnsi="Times New Roman"/>
          <w:color w:val="000000"/>
        </w:rPr>
        <w:t xml:space="preserve">ublished by </w:t>
      </w:r>
      <w:proofErr w:type="spellStart"/>
      <w:r w:rsidR="00067ACD" w:rsidRPr="00067ACD">
        <w:rPr>
          <w:rFonts w:ascii="Times New Roman" w:hAnsi="Times New Roman"/>
          <w:color w:val="000000"/>
        </w:rPr>
        <w:t>FlatWorld</w:t>
      </w:r>
      <w:proofErr w:type="spellEnd"/>
      <w:r w:rsidR="00067ACD" w:rsidRPr="00067ACD">
        <w:rPr>
          <w:rFonts w:ascii="Times New Roman" w:hAnsi="Times New Roman"/>
          <w:color w:val="000000"/>
        </w:rPr>
        <w:t xml:space="preserve">.  </w:t>
      </w:r>
      <w:r w:rsidR="00067ACD">
        <w:rPr>
          <w:rFonts w:ascii="Times New Roman" w:hAnsi="Times New Roman"/>
          <w:color w:val="000000"/>
        </w:rPr>
        <w:t>T</w:t>
      </w:r>
      <w:r w:rsidR="00067ACD" w:rsidRPr="00067ACD">
        <w:rPr>
          <w:rFonts w:ascii="Times New Roman" w:hAnsi="Times New Roman"/>
          <w:color w:val="000000"/>
        </w:rPr>
        <w:t>he electronic version of the text</w:t>
      </w:r>
      <w:r w:rsidR="00067ACD">
        <w:rPr>
          <w:rFonts w:ascii="Times New Roman" w:hAnsi="Times New Roman"/>
          <w:color w:val="000000"/>
        </w:rPr>
        <w:t>,</w:t>
      </w:r>
      <w:r w:rsidR="00067ACD" w:rsidRPr="00067ACD">
        <w:rPr>
          <w:rFonts w:ascii="Times New Roman" w:hAnsi="Times New Roman"/>
          <w:color w:val="000000"/>
        </w:rPr>
        <w:t xml:space="preserve"> $29.95, ISBN 978-1-4533-9824-1</w:t>
      </w:r>
      <w:r w:rsidR="005D4395">
        <w:rPr>
          <w:rFonts w:ascii="Times New Roman" w:hAnsi="Times New Roman"/>
          <w:color w:val="000000"/>
        </w:rPr>
        <w:t>.  You only need the online version.</w:t>
      </w:r>
      <w:r w:rsidR="00E8608B">
        <w:rPr>
          <w:rFonts w:ascii="Times New Roman" w:hAnsi="Times New Roman"/>
          <w:color w:val="000000"/>
        </w:rPr>
        <w:t xml:space="preserve">  </w:t>
      </w:r>
    </w:p>
    <w:p w14:paraId="7530665D" w14:textId="77777777" w:rsidR="001C6724" w:rsidRDefault="00231722" w:rsidP="002B1F8D">
      <w:pPr>
        <w:spacing w:after="0"/>
        <w:rPr>
          <w:rFonts w:ascii="Times New Roman" w:hAnsi="Times New Roman"/>
          <w:color w:val="000000"/>
        </w:rPr>
      </w:pPr>
      <w:hyperlink r:id="rId9" w:history="1">
        <w:r w:rsidR="00200D3F" w:rsidRPr="002A669F">
          <w:rPr>
            <w:rStyle w:val="Hyperlink"/>
            <w:rFonts w:ascii="Times New Roman" w:hAnsi="Times New Roman"/>
          </w:rPr>
          <w:t>https://students.flatworldknowledge.com/course/2592207</w:t>
        </w:r>
      </w:hyperlink>
    </w:p>
    <w:p w14:paraId="5CD3EDBA" w14:textId="77777777" w:rsidR="00200D3F" w:rsidRDefault="00200D3F" w:rsidP="002B1F8D">
      <w:pPr>
        <w:spacing w:after="0"/>
        <w:rPr>
          <w:rFonts w:ascii="Times New Roman" w:hAnsi="Times New Roman"/>
          <w:color w:val="000000"/>
        </w:rPr>
      </w:pPr>
    </w:p>
    <w:p w14:paraId="4953E0CC" w14:textId="77777777" w:rsidR="005934E3" w:rsidRPr="00AE3DF8" w:rsidRDefault="005934E3" w:rsidP="005934E3">
      <w:pPr>
        <w:spacing w:after="0" w:line="240" w:lineRule="auto"/>
        <w:jc w:val="both"/>
        <w:rPr>
          <w:rFonts w:ascii="Times New Roman" w:hAnsi="Times New Roman"/>
        </w:rPr>
      </w:pPr>
      <w:r w:rsidRPr="00AE3DF8">
        <w:rPr>
          <w:rFonts w:ascii="Times New Roman" w:hAnsi="Times New Roman"/>
          <w:b/>
          <w:bCs/>
          <w:color w:val="000000"/>
        </w:rPr>
        <w:t xml:space="preserve">Course Description: </w:t>
      </w:r>
      <w:r w:rsidRPr="00AE3DF8">
        <w:rPr>
          <w:rFonts w:ascii="Times New Roman" w:hAnsi="Times New Roman"/>
          <w:bCs/>
          <w:color w:val="000000"/>
        </w:rPr>
        <w:t>This course explores the intersection of sexuality and culture, looking at the social construction of sexuality, the development of sexual and relationship norms through history, and the role of media and popular culture in shaping our understanding of sexuality, gender, and relationships.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117"/>
        <w:gridCol w:w="2473"/>
      </w:tblGrid>
      <w:tr w:rsidR="005934E3" w:rsidRPr="00AE3DF8" w14:paraId="12F98696" w14:textId="77777777" w:rsidTr="00AB63D9">
        <w:trPr>
          <w:trHeight w:val="215"/>
        </w:trPr>
        <w:tc>
          <w:tcPr>
            <w:tcW w:w="0" w:type="auto"/>
            <w:tcBorders>
              <w:right w:val="single" w:sz="4" w:space="0" w:color="auto"/>
            </w:tcBorders>
          </w:tcPr>
          <w:p w14:paraId="31E3BEFD" w14:textId="77777777" w:rsidR="005934E3" w:rsidRPr="00AE3DF8" w:rsidRDefault="005934E3" w:rsidP="00231722">
            <w:pPr>
              <w:spacing w:after="0" w:line="240" w:lineRule="auto"/>
              <w:rPr>
                <w:rFonts w:ascii="Times New Roman" w:hAnsi="Times New Roman"/>
                <w:b/>
                <w:bCs/>
              </w:rPr>
            </w:pPr>
            <w:r w:rsidRPr="00AE3DF8">
              <w:rPr>
                <w:rFonts w:ascii="Times New Roman" w:hAnsi="Times New Roman"/>
                <w:b/>
                <w:bCs/>
              </w:rPr>
              <w:t>Learning Objectives</w:t>
            </w:r>
          </w:p>
        </w:tc>
        <w:tc>
          <w:tcPr>
            <w:tcW w:w="0" w:type="auto"/>
            <w:tcBorders>
              <w:left w:val="single" w:sz="4" w:space="0" w:color="auto"/>
            </w:tcBorders>
          </w:tcPr>
          <w:p w14:paraId="0922B154" w14:textId="77777777" w:rsidR="005934E3" w:rsidRPr="00AE3DF8" w:rsidRDefault="005934E3" w:rsidP="00231722">
            <w:pPr>
              <w:spacing w:after="0" w:line="240" w:lineRule="auto"/>
              <w:rPr>
                <w:rFonts w:ascii="Times New Roman" w:hAnsi="Times New Roman"/>
                <w:b/>
                <w:bCs/>
              </w:rPr>
            </w:pPr>
            <w:r w:rsidRPr="00AE3DF8">
              <w:rPr>
                <w:rFonts w:ascii="Times New Roman" w:hAnsi="Times New Roman"/>
                <w:b/>
                <w:bCs/>
              </w:rPr>
              <w:t>Assessment</w:t>
            </w:r>
          </w:p>
        </w:tc>
      </w:tr>
      <w:tr w:rsidR="005934E3" w:rsidRPr="00AE3DF8" w14:paraId="3C150228" w14:textId="77777777" w:rsidTr="00AB63D9">
        <w:trPr>
          <w:trHeight w:val="20"/>
        </w:trPr>
        <w:tc>
          <w:tcPr>
            <w:tcW w:w="0" w:type="auto"/>
          </w:tcPr>
          <w:p w14:paraId="09ACDC45" w14:textId="77777777" w:rsidR="005934E3" w:rsidRPr="00307A80" w:rsidRDefault="005934E3" w:rsidP="00231722">
            <w:pPr>
              <w:spacing w:before="100" w:beforeAutospacing="1" w:after="100" w:afterAutospacing="1" w:line="240" w:lineRule="auto"/>
              <w:rPr>
                <w:rFonts w:ascii="Times New Roman" w:eastAsia="Times New Roman" w:hAnsi="Times New Roman"/>
                <w:bCs/>
              </w:rPr>
            </w:pPr>
            <w:r w:rsidRPr="00307A80">
              <w:rPr>
                <w:rFonts w:ascii="Times New Roman" w:eastAsia="Times New Roman" w:hAnsi="Times New Roman"/>
                <w:bCs/>
              </w:rPr>
              <w:t>Students will identify prominent sex research from its formal beginnings in the 19</w:t>
            </w:r>
            <w:r w:rsidRPr="00307A80">
              <w:rPr>
                <w:rFonts w:ascii="Times New Roman" w:eastAsia="Times New Roman" w:hAnsi="Times New Roman"/>
                <w:bCs/>
                <w:vertAlign w:val="superscript"/>
              </w:rPr>
              <w:t>th</w:t>
            </w:r>
            <w:r w:rsidRPr="00307A80">
              <w:rPr>
                <w:rFonts w:ascii="Times New Roman" w:eastAsia="Times New Roman" w:hAnsi="Times New Roman"/>
                <w:bCs/>
              </w:rPr>
              <w:t xml:space="preserve"> century to the present day and assess its impact on sexual health.</w:t>
            </w:r>
          </w:p>
        </w:tc>
        <w:tc>
          <w:tcPr>
            <w:tcW w:w="0" w:type="auto"/>
          </w:tcPr>
          <w:p w14:paraId="478B0A40" w14:textId="2D157DC7" w:rsidR="005934E3" w:rsidRPr="006D6831" w:rsidRDefault="00AF7635" w:rsidP="00231722">
            <w:pPr>
              <w:spacing w:after="0" w:line="240" w:lineRule="auto"/>
              <w:rPr>
                <w:rFonts w:ascii="Times New Roman" w:hAnsi="Times New Roman"/>
                <w:color w:val="FF0000"/>
              </w:rPr>
            </w:pPr>
            <w:r>
              <w:rPr>
                <w:rFonts w:ascii="Times New Roman" w:hAnsi="Times New Roman"/>
              </w:rPr>
              <w:t>Discussion boards</w:t>
            </w:r>
            <w:r w:rsidR="005934E3">
              <w:rPr>
                <w:rFonts w:ascii="Times New Roman" w:hAnsi="Times New Roman"/>
              </w:rPr>
              <w:t xml:space="preserve">, </w:t>
            </w:r>
            <w:r w:rsidR="009D19AB">
              <w:rPr>
                <w:rFonts w:ascii="Times New Roman" w:hAnsi="Times New Roman"/>
              </w:rPr>
              <w:t xml:space="preserve">Quizzes, </w:t>
            </w:r>
            <w:r w:rsidR="007A51F6">
              <w:rPr>
                <w:rFonts w:ascii="Times New Roman" w:hAnsi="Times New Roman"/>
              </w:rPr>
              <w:t xml:space="preserve">Presentations, </w:t>
            </w:r>
            <w:r w:rsidR="005934E3">
              <w:rPr>
                <w:rFonts w:ascii="Times New Roman" w:hAnsi="Times New Roman"/>
              </w:rPr>
              <w:t>Exam</w:t>
            </w:r>
          </w:p>
        </w:tc>
      </w:tr>
      <w:tr w:rsidR="005934E3" w:rsidRPr="00AE3DF8" w14:paraId="6016C539" w14:textId="77777777" w:rsidTr="00AB63D9">
        <w:trPr>
          <w:trHeight w:val="20"/>
        </w:trPr>
        <w:tc>
          <w:tcPr>
            <w:tcW w:w="0" w:type="auto"/>
          </w:tcPr>
          <w:p w14:paraId="0D008842" w14:textId="77777777" w:rsidR="005934E3" w:rsidRPr="00307A80" w:rsidRDefault="005934E3" w:rsidP="00231722">
            <w:pPr>
              <w:spacing w:before="100" w:beforeAutospacing="1" w:after="100" w:afterAutospacing="1" w:line="240" w:lineRule="auto"/>
              <w:rPr>
                <w:rFonts w:ascii="Times New Roman" w:eastAsia="Times New Roman" w:hAnsi="Times New Roman"/>
                <w:bCs/>
              </w:rPr>
            </w:pPr>
            <w:r w:rsidRPr="00307A80">
              <w:rPr>
                <w:rFonts w:ascii="Times New Roman" w:eastAsia="Georgia" w:hAnsi="Times New Roman"/>
              </w:rPr>
              <w:t>Students will research, analyze, and debate opposing viewpoints on controversial issues in sexual health, gender, and relationships.</w:t>
            </w:r>
          </w:p>
        </w:tc>
        <w:tc>
          <w:tcPr>
            <w:tcW w:w="0" w:type="auto"/>
          </w:tcPr>
          <w:p w14:paraId="687809A4" w14:textId="155533A6" w:rsidR="005934E3" w:rsidRPr="006D6831" w:rsidRDefault="005934E3" w:rsidP="00231722">
            <w:pPr>
              <w:spacing w:after="0" w:line="240" w:lineRule="auto"/>
              <w:rPr>
                <w:rFonts w:ascii="Times New Roman" w:hAnsi="Times New Roman"/>
                <w:color w:val="FF0000"/>
              </w:rPr>
            </w:pPr>
            <w:r w:rsidRPr="00AA4548">
              <w:rPr>
                <w:rFonts w:ascii="Times New Roman" w:hAnsi="Times New Roman"/>
              </w:rPr>
              <w:t>D</w:t>
            </w:r>
            <w:r w:rsidR="00652C00">
              <w:rPr>
                <w:rFonts w:ascii="Times New Roman" w:hAnsi="Times New Roman"/>
              </w:rPr>
              <w:t>iscussion Board</w:t>
            </w:r>
            <w:r w:rsidRPr="00AA4548">
              <w:rPr>
                <w:rFonts w:ascii="Times New Roman" w:hAnsi="Times New Roman"/>
              </w:rPr>
              <w:t>s</w:t>
            </w:r>
            <w:r w:rsidR="007A51F6">
              <w:rPr>
                <w:rFonts w:ascii="Times New Roman" w:hAnsi="Times New Roman"/>
              </w:rPr>
              <w:t>, Presentations</w:t>
            </w:r>
          </w:p>
        </w:tc>
      </w:tr>
      <w:tr w:rsidR="005934E3" w:rsidRPr="00AE3DF8" w14:paraId="4005F296" w14:textId="77777777" w:rsidTr="00AB63D9">
        <w:trPr>
          <w:trHeight w:val="20"/>
        </w:trPr>
        <w:tc>
          <w:tcPr>
            <w:tcW w:w="0" w:type="auto"/>
          </w:tcPr>
          <w:p w14:paraId="64990415" w14:textId="77777777" w:rsidR="005934E3" w:rsidRPr="00307A80" w:rsidRDefault="005934E3" w:rsidP="00231722">
            <w:pPr>
              <w:spacing w:before="100" w:beforeAutospacing="1" w:after="100" w:afterAutospacing="1" w:line="240" w:lineRule="auto"/>
              <w:rPr>
                <w:rFonts w:ascii="Times New Roman" w:eastAsia="Times New Roman" w:hAnsi="Times New Roman"/>
                <w:b/>
                <w:bCs/>
              </w:rPr>
            </w:pPr>
            <w:r w:rsidRPr="00307A80">
              <w:rPr>
                <w:rFonts w:ascii="Times New Roman" w:eastAsia="Georgia" w:hAnsi="Times New Roman"/>
              </w:rPr>
              <w:t>Students will describe and debate the impacts of cultural institutions in contemporary U.S. society, and how they influence our understanding of sexuality.</w:t>
            </w:r>
          </w:p>
        </w:tc>
        <w:tc>
          <w:tcPr>
            <w:tcW w:w="0" w:type="auto"/>
          </w:tcPr>
          <w:p w14:paraId="5D3E7471" w14:textId="08989068" w:rsidR="005934E3" w:rsidRPr="00AA4548" w:rsidRDefault="005934E3" w:rsidP="00231722">
            <w:pPr>
              <w:spacing w:after="0" w:line="240" w:lineRule="auto"/>
              <w:rPr>
                <w:rFonts w:ascii="Times New Roman" w:hAnsi="Times New Roman"/>
              </w:rPr>
            </w:pPr>
            <w:r>
              <w:rPr>
                <w:rFonts w:ascii="Times New Roman" w:hAnsi="Times New Roman"/>
              </w:rPr>
              <w:t>Exam, Reflection Paper, D</w:t>
            </w:r>
            <w:r w:rsidR="00652C00">
              <w:rPr>
                <w:rFonts w:ascii="Times New Roman" w:hAnsi="Times New Roman"/>
              </w:rPr>
              <w:t>iscussion Boards</w:t>
            </w:r>
            <w:r w:rsidR="007A51F6">
              <w:rPr>
                <w:rFonts w:ascii="Times New Roman" w:hAnsi="Times New Roman"/>
              </w:rPr>
              <w:t>, Presentation</w:t>
            </w:r>
          </w:p>
        </w:tc>
      </w:tr>
      <w:tr w:rsidR="005934E3" w:rsidRPr="00AE3DF8" w14:paraId="21F0CB77" w14:textId="77777777" w:rsidTr="00AB63D9">
        <w:trPr>
          <w:trHeight w:val="20"/>
        </w:trPr>
        <w:tc>
          <w:tcPr>
            <w:tcW w:w="0" w:type="auto"/>
          </w:tcPr>
          <w:p w14:paraId="3F382EAC" w14:textId="77777777" w:rsidR="005934E3" w:rsidRPr="00307A80" w:rsidRDefault="005934E3" w:rsidP="00231722">
            <w:pPr>
              <w:spacing w:before="100" w:beforeAutospacing="1" w:after="100" w:afterAutospacing="1" w:line="240" w:lineRule="auto"/>
              <w:rPr>
                <w:rFonts w:ascii="Times New Roman" w:eastAsia="Times New Roman" w:hAnsi="Times New Roman"/>
                <w:bCs/>
              </w:rPr>
            </w:pPr>
            <w:r w:rsidRPr="00307A80">
              <w:rPr>
                <w:rFonts w:ascii="Times New Roman" w:eastAsia="Times New Roman" w:hAnsi="Times New Roman"/>
                <w:bCs/>
              </w:rPr>
              <w:t>Students will describe the influence of society over time - popular culture, religion, and politics - in shaping individual values and behaviors regarding sexuality, gender, and relationship formation.</w:t>
            </w:r>
          </w:p>
        </w:tc>
        <w:tc>
          <w:tcPr>
            <w:tcW w:w="0" w:type="auto"/>
          </w:tcPr>
          <w:p w14:paraId="69634F94" w14:textId="77777777" w:rsidR="005934E3" w:rsidRPr="006D6831" w:rsidRDefault="005934E3" w:rsidP="00231722">
            <w:pPr>
              <w:spacing w:after="0" w:line="240" w:lineRule="auto"/>
              <w:rPr>
                <w:rFonts w:ascii="Times New Roman" w:hAnsi="Times New Roman"/>
                <w:color w:val="FF0000"/>
              </w:rPr>
            </w:pPr>
            <w:r w:rsidRPr="00AA4548">
              <w:rPr>
                <w:rFonts w:ascii="Times New Roman" w:hAnsi="Times New Roman"/>
              </w:rPr>
              <w:t>Reflection paper</w:t>
            </w:r>
            <w:r>
              <w:rPr>
                <w:rFonts w:ascii="Times New Roman" w:hAnsi="Times New Roman"/>
              </w:rPr>
              <w:t xml:space="preserve">, </w:t>
            </w:r>
            <w:r w:rsidR="009D19AB">
              <w:rPr>
                <w:rFonts w:ascii="Times New Roman" w:hAnsi="Times New Roman"/>
              </w:rPr>
              <w:t xml:space="preserve">Quizzes, Discussion Boards, </w:t>
            </w:r>
            <w:r>
              <w:rPr>
                <w:rFonts w:ascii="Times New Roman" w:hAnsi="Times New Roman"/>
              </w:rPr>
              <w:t>Exam</w:t>
            </w:r>
          </w:p>
        </w:tc>
      </w:tr>
      <w:tr w:rsidR="005934E3" w:rsidRPr="00AE3DF8" w14:paraId="097D7641" w14:textId="77777777" w:rsidTr="00AB63D9">
        <w:trPr>
          <w:trHeight w:val="20"/>
        </w:trPr>
        <w:tc>
          <w:tcPr>
            <w:tcW w:w="0" w:type="auto"/>
            <w:tcBorders>
              <w:bottom w:val="single" w:sz="4" w:space="0" w:color="000000"/>
            </w:tcBorders>
          </w:tcPr>
          <w:p w14:paraId="2DBA60E2" w14:textId="77777777" w:rsidR="005934E3" w:rsidRPr="00307A80" w:rsidRDefault="005934E3" w:rsidP="00231722">
            <w:pPr>
              <w:spacing w:before="100" w:beforeAutospacing="1" w:after="100" w:afterAutospacing="1" w:line="240" w:lineRule="auto"/>
              <w:rPr>
                <w:rFonts w:ascii="Times New Roman" w:eastAsia="Times New Roman" w:hAnsi="Times New Roman"/>
                <w:b/>
                <w:bCs/>
              </w:rPr>
            </w:pPr>
            <w:r w:rsidRPr="00307A80">
              <w:rPr>
                <w:rFonts w:ascii="Times New Roman" w:eastAsia="Georgia" w:hAnsi="Times New Roman"/>
              </w:rPr>
              <w:t>Students will assess the intersection of race, class, gender, orientation, and ability in their own lives, and articulate how they have had an impact on their personal values about sexuality and sexual health.</w:t>
            </w:r>
          </w:p>
        </w:tc>
        <w:tc>
          <w:tcPr>
            <w:tcW w:w="0" w:type="auto"/>
            <w:tcBorders>
              <w:bottom w:val="single" w:sz="4" w:space="0" w:color="000000"/>
            </w:tcBorders>
          </w:tcPr>
          <w:p w14:paraId="622390F8" w14:textId="77777777" w:rsidR="005934E3" w:rsidRPr="006D6831" w:rsidRDefault="005934E3" w:rsidP="00231722">
            <w:pPr>
              <w:spacing w:after="0" w:line="240" w:lineRule="auto"/>
              <w:rPr>
                <w:rFonts w:ascii="Times New Roman" w:hAnsi="Times New Roman"/>
                <w:color w:val="FF0000"/>
              </w:rPr>
            </w:pPr>
            <w:r w:rsidRPr="00AA4548">
              <w:rPr>
                <w:rFonts w:ascii="Times New Roman" w:hAnsi="Times New Roman"/>
              </w:rPr>
              <w:t>Reflection Paper</w:t>
            </w:r>
            <w:r>
              <w:rPr>
                <w:rFonts w:ascii="Times New Roman" w:hAnsi="Times New Roman"/>
              </w:rPr>
              <w:t>, Exams</w:t>
            </w:r>
          </w:p>
        </w:tc>
      </w:tr>
      <w:tr w:rsidR="005934E3" w:rsidRPr="00AE3DF8" w14:paraId="37B71423" w14:textId="77777777" w:rsidTr="00AB63D9">
        <w:trPr>
          <w:trHeight w:val="20"/>
        </w:trPr>
        <w:tc>
          <w:tcPr>
            <w:tcW w:w="0" w:type="auto"/>
          </w:tcPr>
          <w:p w14:paraId="2D2E4E44" w14:textId="77777777" w:rsidR="005934E3" w:rsidRPr="00307A80" w:rsidRDefault="005934E3" w:rsidP="00231722">
            <w:pPr>
              <w:spacing w:before="100" w:beforeAutospacing="1" w:after="100" w:afterAutospacing="1" w:line="240" w:lineRule="auto"/>
              <w:rPr>
                <w:rFonts w:ascii="Times New Roman" w:eastAsia="Times New Roman" w:hAnsi="Times New Roman"/>
                <w:b/>
                <w:bCs/>
              </w:rPr>
            </w:pPr>
            <w:r w:rsidRPr="00307A80">
              <w:rPr>
                <w:rFonts w:ascii="Times New Roman" w:eastAsia="Georgia" w:hAnsi="Times New Roman"/>
              </w:rPr>
              <w:t>Regarding sex related issues around the world and locally, (e.g., sex trafficking, child brides, abortion, same-sex behavior, or genital cutting), students will articulate which side of the issue they believe is most defensible for social justice and public policy.</w:t>
            </w:r>
          </w:p>
        </w:tc>
        <w:tc>
          <w:tcPr>
            <w:tcW w:w="0" w:type="auto"/>
          </w:tcPr>
          <w:p w14:paraId="647D5873" w14:textId="3AEC923E" w:rsidR="005934E3" w:rsidRPr="006D6831" w:rsidRDefault="005934E3" w:rsidP="00231722">
            <w:pPr>
              <w:spacing w:after="0" w:line="240" w:lineRule="auto"/>
              <w:rPr>
                <w:rFonts w:ascii="Times New Roman" w:hAnsi="Times New Roman"/>
                <w:color w:val="FF0000"/>
              </w:rPr>
            </w:pPr>
            <w:r w:rsidRPr="00AA4548">
              <w:rPr>
                <w:rFonts w:ascii="Times New Roman" w:hAnsi="Times New Roman"/>
              </w:rPr>
              <w:t>D</w:t>
            </w:r>
            <w:r w:rsidR="00652C00">
              <w:rPr>
                <w:rFonts w:ascii="Times New Roman" w:hAnsi="Times New Roman"/>
              </w:rPr>
              <w:t xml:space="preserve">iscussion </w:t>
            </w:r>
            <w:proofErr w:type="gramStart"/>
            <w:r w:rsidR="00652C00">
              <w:rPr>
                <w:rFonts w:ascii="Times New Roman" w:hAnsi="Times New Roman"/>
              </w:rPr>
              <w:t>Boards</w:t>
            </w:r>
            <w:r>
              <w:rPr>
                <w:rFonts w:ascii="Times New Roman" w:hAnsi="Times New Roman"/>
              </w:rPr>
              <w:t>,</w:t>
            </w:r>
            <w:r w:rsidR="00652C00">
              <w:rPr>
                <w:rFonts w:ascii="Times New Roman" w:hAnsi="Times New Roman"/>
              </w:rPr>
              <w:t xml:space="preserve"> </w:t>
            </w:r>
            <w:r>
              <w:rPr>
                <w:rFonts w:ascii="Times New Roman" w:hAnsi="Times New Roman"/>
              </w:rPr>
              <w:t xml:space="preserve"> </w:t>
            </w:r>
            <w:r w:rsidR="009D19AB">
              <w:rPr>
                <w:rFonts w:ascii="Times New Roman" w:hAnsi="Times New Roman"/>
              </w:rPr>
              <w:t>Quizzes</w:t>
            </w:r>
            <w:proofErr w:type="gramEnd"/>
            <w:r w:rsidR="009D19AB">
              <w:rPr>
                <w:rFonts w:ascii="Times New Roman" w:hAnsi="Times New Roman"/>
              </w:rPr>
              <w:t>,</w:t>
            </w:r>
            <w:r w:rsidR="007A51F6">
              <w:rPr>
                <w:rFonts w:ascii="Times New Roman" w:hAnsi="Times New Roman"/>
              </w:rPr>
              <w:t xml:space="preserve"> Presentation,</w:t>
            </w:r>
            <w:r w:rsidR="009D19AB">
              <w:rPr>
                <w:rFonts w:ascii="Times New Roman" w:hAnsi="Times New Roman"/>
              </w:rPr>
              <w:t xml:space="preserve"> </w:t>
            </w:r>
            <w:r>
              <w:rPr>
                <w:rFonts w:ascii="Times New Roman" w:hAnsi="Times New Roman"/>
              </w:rPr>
              <w:t>Exam</w:t>
            </w:r>
          </w:p>
        </w:tc>
      </w:tr>
    </w:tbl>
    <w:p w14:paraId="058C4CD3" w14:textId="77777777" w:rsidR="00380661" w:rsidRDefault="00380661" w:rsidP="005934E3">
      <w:pPr>
        <w:spacing w:after="0" w:line="240" w:lineRule="auto"/>
        <w:rPr>
          <w:rFonts w:ascii="Times New Roman" w:hAnsi="Times New Roman"/>
          <w:b/>
        </w:rPr>
      </w:pPr>
      <w:bookmarkStart w:id="0" w:name="_Toc145408303"/>
    </w:p>
    <w:p w14:paraId="726BE06A" w14:textId="77777777" w:rsidR="00380661" w:rsidRPr="001C6724" w:rsidRDefault="00380661" w:rsidP="00380661">
      <w:pPr>
        <w:spacing w:after="0" w:line="240" w:lineRule="auto"/>
        <w:rPr>
          <w:rStyle w:val="academic"/>
          <w:rFonts w:ascii="Times New Roman" w:hAnsi="Times New Roman"/>
          <w:b/>
        </w:rPr>
      </w:pPr>
      <w:r w:rsidRPr="001C6724">
        <w:rPr>
          <w:rStyle w:val="academic"/>
          <w:rFonts w:ascii="Times New Roman" w:hAnsi="Times New Roman"/>
          <w:b/>
        </w:rPr>
        <w:t>ONLINE Information</w:t>
      </w:r>
    </w:p>
    <w:p w14:paraId="2F8D3154" w14:textId="3D5B5C75" w:rsidR="00380661" w:rsidRPr="001C6724" w:rsidRDefault="00380661" w:rsidP="00380661">
      <w:pPr>
        <w:spacing w:after="0" w:line="240" w:lineRule="auto"/>
        <w:rPr>
          <w:rStyle w:val="academic"/>
          <w:rFonts w:ascii="Times New Roman" w:hAnsi="Times New Roman"/>
        </w:rPr>
      </w:pPr>
      <w:r w:rsidRPr="001C6724">
        <w:rPr>
          <w:rStyle w:val="academic"/>
          <w:rFonts w:ascii="Times New Roman" w:hAnsi="Times New Roman"/>
        </w:rPr>
        <w:t xml:space="preserve">It is important that you familiarize yourself with Blackboard, the place where </w:t>
      </w:r>
      <w:r w:rsidR="00875002">
        <w:rPr>
          <w:rStyle w:val="academic"/>
          <w:rFonts w:ascii="Times New Roman" w:hAnsi="Times New Roman"/>
        </w:rPr>
        <w:t xml:space="preserve">some of </w:t>
      </w:r>
      <w:r w:rsidRPr="001C6724">
        <w:rPr>
          <w:rStyle w:val="academic"/>
          <w:rFonts w:ascii="Times New Roman" w:hAnsi="Times New Roman"/>
        </w:rPr>
        <w:t xml:space="preserve">the course work will occur.  Please go to this site to learn about using Blackboard:  </w:t>
      </w:r>
      <w:hyperlink r:id="rId10" w:history="1">
        <w:r w:rsidRPr="001C6724">
          <w:rPr>
            <w:rStyle w:val="Hyperlink"/>
            <w:rFonts w:ascii="Times New Roman" w:hAnsi="Times New Roman"/>
          </w:rPr>
          <w:t>https://www.bmcc.cuny.edu/academics/elearning/blackboard-for-students/</w:t>
        </w:r>
      </w:hyperlink>
    </w:p>
    <w:p w14:paraId="56AA2FDE" w14:textId="77777777" w:rsidR="00380661" w:rsidRPr="001C6724" w:rsidRDefault="00380661" w:rsidP="00380661">
      <w:pPr>
        <w:spacing w:after="0" w:line="240" w:lineRule="auto"/>
        <w:rPr>
          <w:rStyle w:val="academic"/>
          <w:rFonts w:ascii="Times New Roman" w:hAnsi="Times New Roman"/>
        </w:rPr>
      </w:pPr>
    </w:p>
    <w:p w14:paraId="59FB3502" w14:textId="77777777" w:rsidR="00380661" w:rsidRPr="001C6724" w:rsidRDefault="00380661" w:rsidP="00380661">
      <w:pPr>
        <w:spacing w:after="0" w:line="240" w:lineRule="auto"/>
        <w:rPr>
          <w:rStyle w:val="academic"/>
          <w:rFonts w:ascii="Times New Roman" w:hAnsi="Times New Roman"/>
        </w:rPr>
      </w:pPr>
    </w:p>
    <w:p w14:paraId="152D7402" w14:textId="675950DE" w:rsidR="001C6724" w:rsidRDefault="00D21E3D" w:rsidP="00380661">
      <w:pPr>
        <w:spacing w:after="0" w:line="240" w:lineRule="auto"/>
        <w:rPr>
          <w:rStyle w:val="academic"/>
          <w:rFonts w:ascii="Times New Roman" w:hAnsi="Times New Roman"/>
        </w:rPr>
      </w:pPr>
      <w:r w:rsidRPr="00D21E3D">
        <w:rPr>
          <w:rStyle w:val="academic"/>
          <w:rFonts w:ascii="Times New Roman" w:hAnsi="Times New Roman"/>
        </w:rPr>
        <w:t xml:space="preserve">Sometimes students think that an online course is easier than a face-to-face course.  This is NOT TRUE.  Online courses require more self-motivation, discipline, and organization because you do not have a regular time to meet in the classroom, and the instructor isn’t reminding you to do assignments.  It is up to you to make the time every week to do the readings, post in the discussion board, and complete the quizzes.  Because we do not meet in person it is very important that you follow the syllabus, read the assigned chapters in the book, and complete assignments on time.  </w:t>
      </w:r>
      <w:proofErr w:type="gramStart"/>
      <w:r w:rsidRPr="00D21E3D">
        <w:rPr>
          <w:rStyle w:val="academic"/>
          <w:rFonts w:ascii="Times New Roman" w:hAnsi="Times New Roman"/>
        </w:rPr>
        <w:t>In order to</w:t>
      </w:r>
      <w:proofErr w:type="gramEnd"/>
      <w:r w:rsidRPr="00D21E3D">
        <w:rPr>
          <w:rStyle w:val="academic"/>
          <w:rFonts w:ascii="Times New Roman" w:hAnsi="Times New Roman"/>
        </w:rPr>
        <w:t xml:space="preserve"> do well in this course, you will need to take responsibility for your learning, and participate in our online classroom.  Contact me by email or phone if you have any questions about the course.  Weekdays, I will respond within 24 hours.</w:t>
      </w:r>
    </w:p>
    <w:p w14:paraId="0BC821E2" w14:textId="77777777" w:rsidR="001C6724" w:rsidRDefault="001C6724" w:rsidP="00380661">
      <w:pPr>
        <w:spacing w:after="0" w:line="240" w:lineRule="auto"/>
        <w:rPr>
          <w:rStyle w:val="academic"/>
          <w:rFonts w:ascii="Times New Roman" w:hAnsi="Times New Roman"/>
        </w:rPr>
      </w:pPr>
    </w:p>
    <w:p w14:paraId="4DFCDA54" w14:textId="51700050" w:rsidR="005934E3" w:rsidRDefault="005934E3" w:rsidP="00380661">
      <w:pPr>
        <w:spacing w:after="0" w:line="240" w:lineRule="auto"/>
        <w:rPr>
          <w:rFonts w:ascii="Times New Roman" w:hAnsi="Times New Roman"/>
          <w:b/>
        </w:rPr>
      </w:pPr>
      <w:r>
        <w:rPr>
          <w:rFonts w:ascii="Times New Roman" w:hAnsi="Times New Roman"/>
          <w:b/>
        </w:rPr>
        <w:t>A</w:t>
      </w:r>
      <w:r w:rsidRPr="00AE3DF8">
        <w:rPr>
          <w:rFonts w:ascii="Times New Roman" w:hAnsi="Times New Roman"/>
          <w:b/>
        </w:rPr>
        <w:t>SSIGNMENTS &amp; EXAM</w:t>
      </w:r>
      <w:bookmarkEnd w:id="0"/>
    </w:p>
    <w:p w14:paraId="7850B4B5" w14:textId="77777777" w:rsidR="003167BA" w:rsidRDefault="003167BA" w:rsidP="00380661">
      <w:pPr>
        <w:spacing w:after="0" w:line="240" w:lineRule="auto"/>
        <w:rPr>
          <w:rFonts w:ascii="Times New Roman" w:hAnsi="Times New Roman"/>
          <w:bCs/>
        </w:rPr>
      </w:pPr>
      <w:r>
        <w:rPr>
          <w:rFonts w:ascii="Times New Roman" w:hAnsi="Times New Roman"/>
          <w:b/>
        </w:rPr>
        <w:t xml:space="preserve">Weekly </w:t>
      </w:r>
      <w:r w:rsidR="009D19AB">
        <w:rPr>
          <w:rFonts w:ascii="Times New Roman" w:hAnsi="Times New Roman"/>
          <w:b/>
        </w:rPr>
        <w:t xml:space="preserve">Quiz </w:t>
      </w:r>
      <w:r>
        <w:rPr>
          <w:rFonts w:ascii="Times New Roman" w:hAnsi="Times New Roman"/>
          <w:b/>
        </w:rPr>
        <w:t>Homework:</w:t>
      </w:r>
      <w:r>
        <w:rPr>
          <w:rFonts w:ascii="Times New Roman" w:hAnsi="Times New Roman"/>
          <w:bCs/>
        </w:rPr>
        <w:t xml:space="preserve">  The </w:t>
      </w:r>
      <w:r w:rsidR="005D4395">
        <w:rPr>
          <w:rFonts w:ascii="Times New Roman" w:hAnsi="Times New Roman"/>
          <w:bCs/>
        </w:rPr>
        <w:t>online</w:t>
      </w:r>
      <w:r>
        <w:rPr>
          <w:rFonts w:ascii="Times New Roman" w:hAnsi="Times New Roman"/>
          <w:bCs/>
        </w:rPr>
        <w:t xml:space="preserve"> version of the textbook has accompanying quizzes, which will be due every week.  These </w:t>
      </w:r>
      <w:r w:rsidR="0088233D">
        <w:rPr>
          <w:rFonts w:ascii="Times New Roman" w:hAnsi="Times New Roman"/>
          <w:bCs/>
        </w:rPr>
        <w:t xml:space="preserve">10-question </w:t>
      </w:r>
      <w:r>
        <w:rPr>
          <w:rFonts w:ascii="Times New Roman" w:hAnsi="Times New Roman"/>
          <w:bCs/>
        </w:rPr>
        <w:t xml:space="preserve">quizzes will be </w:t>
      </w:r>
      <w:r w:rsidR="0088233D">
        <w:rPr>
          <w:rFonts w:ascii="Times New Roman" w:hAnsi="Times New Roman"/>
          <w:bCs/>
        </w:rPr>
        <w:t xml:space="preserve">in </w:t>
      </w:r>
      <w:r w:rsidR="00A218C7">
        <w:rPr>
          <w:rFonts w:ascii="Times New Roman" w:hAnsi="Times New Roman"/>
          <w:bCs/>
        </w:rPr>
        <w:t xml:space="preserve">Blackboard, in </w:t>
      </w:r>
      <w:r w:rsidR="0088233D">
        <w:rPr>
          <w:rFonts w:ascii="Times New Roman" w:hAnsi="Times New Roman"/>
          <w:bCs/>
        </w:rPr>
        <w:t>the folder for each week, and each quiz will cover one chapter.  Questions from the quizzes will be used to make the final exam.</w:t>
      </w:r>
    </w:p>
    <w:p w14:paraId="4B318F0C" w14:textId="77777777" w:rsidR="00944037" w:rsidRPr="00944037" w:rsidRDefault="00944037" w:rsidP="00380661">
      <w:pPr>
        <w:spacing w:after="0" w:line="240" w:lineRule="auto"/>
        <w:rPr>
          <w:rFonts w:ascii="Times New Roman" w:hAnsi="Times New Roman"/>
          <w:b/>
        </w:rPr>
      </w:pPr>
      <w:r>
        <w:rPr>
          <w:rFonts w:ascii="Times New Roman" w:hAnsi="Times New Roman"/>
          <w:b/>
        </w:rPr>
        <w:t>Potential points earned:  120</w:t>
      </w:r>
      <w:r w:rsidR="007F07FE">
        <w:rPr>
          <w:rFonts w:ascii="Times New Roman" w:hAnsi="Times New Roman"/>
          <w:b/>
        </w:rPr>
        <w:t xml:space="preserve">  </w:t>
      </w:r>
    </w:p>
    <w:p w14:paraId="47498C9C" w14:textId="77777777" w:rsidR="003167BA" w:rsidRPr="004A2111" w:rsidRDefault="003167BA" w:rsidP="00380661">
      <w:pPr>
        <w:spacing w:after="0" w:line="240" w:lineRule="auto"/>
        <w:rPr>
          <w:rFonts w:ascii="Times New Roman" w:hAnsi="Times New Roman"/>
          <w:b/>
          <w:color w:val="FF0000"/>
        </w:rPr>
      </w:pPr>
    </w:p>
    <w:p w14:paraId="6BA420EC" w14:textId="77777777" w:rsidR="000A37D7" w:rsidRDefault="005934E3" w:rsidP="00380661">
      <w:pPr>
        <w:widowControl w:val="0"/>
        <w:spacing w:after="0" w:line="240" w:lineRule="auto"/>
        <w:rPr>
          <w:rFonts w:ascii="Times New Roman" w:hAnsi="Times New Roman"/>
        </w:rPr>
      </w:pPr>
      <w:r w:rsidRPr="00810491">
        <w:rPr>
          <w:rFonts w:ascii="Times New Roman" w:hAnsi="Times New Roman"/>
          <w:b/>
        </w:rPr>
        <w:t>Reflection Paper:</w:t>
      </w:r>
      <w:r w:rsidRPr="00810491">
        <w:rPr>
          <w:rFonts w:ascii="Times New Roman" w:hAnsi="Times New Roman"/>
        </w:rPr>
        <w:t xml:space="preserve">  This </w:t>
      </w:r>
      <w:r>
        <w:rPr>
          <w:rFonts w:ascii="Times New Roman" w:hAnsi="Times New Roman"/>
        </w:rPr>
        <w:t>4</w:t>
      </w:r>
      <w:r w:rsidRPr="00810491">
        <w:rPr>
          <w:rFonts w:ascii="Times New Roman" w:hAnsi="Times New Roman"/>
        </w:rPr>
        <w:t xml:space="preserve">-page paper will be your personal examination of how you have learned about </w:t>
      </w:r>
    </w:p>
    <w:p w14:paraId="128FFF4A" w14:textId="77777777" w:rsidR="005934E3" w:rsidRDefault="005934E3" w:rsidP="00380661">
      <w:pPr>
        <w:widowControl w:val="0"/>
        <w:spacing w:after="0" w:line="240" w:lineRule="auto"/>
        <w:rPr>
          <w:rFonts w:ascii="Times New Roman" w:hAnsi="Times New Roman"/>
        </w:rPr>
      </w:pPr>
      <w:r w:rsidRPr="00810491">
        <w:rPr>
          <w:rFonts w:ascii="Times New Roman" w:hAnsi="Times New Roman"/>
        </w:rPr>
        <w:t>sexuality up to this point in your life.  Write a personal reflection</w:t>
      </w:r>
      <w:r>
        <w:rPr>
          <w:rFonts w:ascii="Times New Roman" w:hAnsi="Times New Roman"/>
        </w:rPr>
        <w:t xml:space="preserve"> paper that addresses variables</w:t>
      </w:r>
      <w:r w:rsidRPr="00810491">
        <w:rPr>
          <w:rFonts w:ascii="Times New Roman" w:hAnsi="Times New Roman"/>
        </w:rPr>
        <w:t xml:space="preserve"> </w:t>
      </w:r>
      <w:r>
        <w:rPr>
          <w:rFonts w:ascii="Times New Roman" w:hAnsi="Times New Roman"/>
        </w:rPr>
        <w:t xml:space="preserve">in your own life like </w:t>
      </w:r>
      <w:r w:rsidRPr="006C52BC">
        <w:rPr>
          <w:rFonts w:ascii="Times New Roman" w:hAnsi="Times New Roman"/>
        </w:rPr>
        <w:t>religion, gender, formal education, media/popular culture,</w:t>
      </w:r>
      <w:r>
        <w:rPr>
          <w:rFonts w:ascii="Times New Roman" w:hAnsi="Times New Roman"/>
        </w:rPr>
        <w:t xml:space="preserve"> and</w:t>
      </w:r>
      <w:r w:rsidRPr="006C52BC">
        <w:rPr>
          <w:rFonts w:ascii="Times New Roman" w:hAnsi="Times New Roman"/>
        </w:rPr>
        <w:t xml:space="preserve"> race,</w:t>
      </w:r>
      <w:r w:rsidRPr="00810491">
        <w:rPr>
          <w:rFonts w:ascii="Times New Roman" w:hAnsi="Times New Roman"/>
        </w:rPr>
        <w:t xml:space="preserve"> and tell how they have influenced your own sexual development, your concept of gender roles, and your relationships.</w:t>
      </w:r>
      <w:r>
        <w:rPr>
          <w:rFonts w:ascii="Times New Roman" w:hAnsi="Times New Roman"/>
        </w:rPr>
        <w:t xml:space="preserve">  </w:t>
      </w:r>
    </w:p>
    <w:p w14:paraId="39416F9B" w14:textId="77777777" w:rsidR="005934E3" w:rsidRDefault="005934E3" w:rsidP="00380661">
      <w:pPr>
        <w:widowControl w:val="0"/>
        <w:spacing w:after="0" w:line="240" w:lineRule="auto"/>
        <w:rPr>
          <w:rFonts w:ascii="Times New Roman" w:hAnsi="Times New Roman"/>
        </w:rPr>
      </w:pPr>
    </w:p>
    <w:p w14:paraId="1E637037" w14:textId="77777777" w:rsidR="00154A78" w:rsidRDefault="005934E3" w:rsidP="00380661">
      <w:pPr>
        <w:widowControl w:val="0"/>
        <w:spacing w:after="0" w:line="240" w:lineRule="auto"/>
        <w:rPr>
          <w:rFonts w:ascii="Times New Roman" w:hAnsi="Times New Roman"/>
        </w:rPr>
      </w:pPr>
      <w:r>
        <w:rPr>
          <w:rFonts w:ascii="Times New Roman" w:hAnsi="Times New Roman"/>
        </w:rPr>
        <w:t xml:space="preserve">Questions to start your reflections might include: </w:t>
      </w:r>
      <w:r w:rsidRPr="000407BE">
        <w:rPr>
          <w:rFonts w:ascii="Times New Roman" w:hAnsi="Times New Roman"/>
        </w:rPr>
        <w:t>Who and what were the most important childhood influences f</w:t>
      </w:r>
      <w:r>
        <w:rPr>
          <w:rFonts w:ascii="Times New Roman" w:hAnsi="Times New Roman"/>
        </w:rPr>
        <w:t>or your sexual development (e.g.,</w:t>
      </w:r>
      <w:r w:rsidRPr="000407BE">
        <w:rPr>
          <w:rFonts w:ascii="Times New Roman" w:hAnsi="Times New Roman"/>
        </w:rPr>
        <w:t xml:space="preserve"> parents, brother</w:t>
      </w:r>
      <w:r>
        <w:rPr>
          <w:rFonts w:ascii="Times New Roman" w:hAnsi="Times New Roman"/>
        </w:rPr>
        <w:t>s and sisters, peers,</w:t>
      </w:r>
      <w:r w:rsidRPr="000407BE">
        <w:rPr>
          <w:rFonts w:ascii="Times New Roman" w:hAnsi="Times New Roman"/>
        </w:rPr>
        <w:t xml:space="preserve"> </w:t>
      </w:r>
      <w:r>
        <w:rPr>
          <w:rFonts w:ascii="Times New Roman" w:hAnsi="Times New Roman"/>
        </w:rPr>
        <w:t xml:space="preserve">media, </w:t>
      </w:r>
      <w:r w:rsidRPr="000407BE">
        <w:rPr>
          <w:rFonts w:ascii="Times New Roman" w:hAnsi="Times New Roman"/>
        </w:rPr>
        <w:t>religion, etc.)?</w:t>
      </w:r>
      <w:r>
        <w:rPr>
          <w:rFonts w:ascii="Times New Roman" w:hAnsi="Times New Roman"/>
        </w:rPr>
        <w:t xml:space="preserve">  </w:t>
      </w:r>
      <w:r w:rsidRPr="006F79B2">
        <w:rPr>
          <w:rFonts w:ascii="Times New Roman" w:hAnsi="Times New Roman"/>
        </w:rPr>
        <w:t>Has it made a di</w:t>
      </w:r>
      <w:r>
        <w:rPr>
          <w:rFonts w:ascii="Times New Roman" w:hAnsi="Times New Roman"/>
        </w:rPr>
        <w:t>fference that you were female</w:t>
      </w:r>
      <w:r w:rsidRPr="006F79B2">
        <w:rPr>
          <w:rFonts w:ascii="Times New Roman" w:hAnsi="Times New Roman"/>
        </w:rPr>
        <w:t xml:space="preserve"> or</w:t>
      </w:r>
      <w:r>
        <w:rPr>
          <w:rFonts w:ascii="Times New Roman" w:hAnsi="Times New Roman"/>
        </w:rPr>
        <w:t xml:space="preserve"> male</w:t>
      </w:r>
      <w:r w:rsidRPr="006F79B2">
        <w:rPr>
          <w:rFonts w:ascii="Times New Roman" w:hAnsi="Times New Roman"/>
        </w:rPr>
        <w:t xml:space="preserve">, the oldest, </w:t>
      </w:r>
      <w:proofErr w:type="gramStart"/>
      <w:r w:rsidRPr="006F79B2">
        <w:rPr>
          <w:rFonts w:ascii="Times New Roman" w:hAnsi="Times New Roman"/>
        </w:rPr>
        <w:t>middle</w:t>
      </w:r>
      <w:proofErr w:type="gramEnd"/>
      <w:r w:rsidRPr="006F79B2">
        <w:rPr>
          <w:rFonts w:ascii="Times New Roman" w:hAnsi="Times New Roman"/>
        </w:rPr>
        <w:t xml:space="preserve"> or youngest</w:t>
      </w:r>
      <w:r>
        <w:rPr>
          <w:rFonts w:ascii="Times New Roman" w:hAnsi="Times New Roman"/>
        </w:rPr>
        <w:t xml:space="preserve"> child in your family</w:t>
      </w:r>
      <w:r w:rsidRPr="006F79B2">
        <w:rPr>
          <w:rFonts w:ascii="Times New Roman" w:hAnsi="Times New Roman"/>
        </w:rPr>
        <w:t xml:space="preserve">?  </w:t>
      </w:r>
      <w:r>
        <w:rPr>
          <w:rFonts w:ascii="Times New Roman" w:hAnsi="Times New Roman"/>
        </w:rPr>
        <w:t xml:space="preserve">Is your race/ethnicity a factor in how people relate to your sexuality?  </w:t>
      </w:r>
      <w:r w:rsidRPr="006F79B2">
        <w:rPr>
          <w:rFonts w:ascii="Times New Roman" w:hAnsi="Times New Roman"/>
        </w:rPr>
        <w:t xml:space="preserve">Has this brought any </w:t>
      </w:r>
    </w:p>
    <w:p w14:paraId="67D4BED3" w14:textId="77777777" w:rsidR="005934E3" w:rsidRDefault="005934E3" w:rsidP="00380661">
      <w:pPr>
        <w:widowControl w:val="0"/>
        <w:spacing w:after="0" w:line="240" w:lineRule="auto"/>
        <w:rPr>
          <w:rFonts w:ascii="Times New Roman" w:hAnsi="Times New Roman"/>
        </w:rPr>
      </w:pPr>
      <w:r w:rsidRPr="006F79B2">
        <w:rPr>
          <w:rFonts w:ascii="Times New Roman" w:hAnsi="Times New Roman"/>
        </w:rPr>
        <w:t>special rewards or strains?</w:t>
      </w:r>
      <w:r>
        <w:rPr>
          <w:rFonts w:ascii="Times New Roman" w:hAnsi="Times New Roman"/>
        </w:rPr>
        <w:t xml:space="preserve">  What messages about sex did you get from your faith community?  Did your school teach sex education?  If so, was it helpful?  What messages/stereotypes from the media have had an impact on how you view yourself as a sexual being?  </w:t>
      </w:r>
      <w:r w:rsidRPr="000407BE">
        <w:rPr>
          <w:rFonts w:ascii="Times New Roman" w:hAnsi="Times New Roman"/>
        </w:rPr>
        <w:t>Do you consider yourself a sexual rebel, conformist, optimist, skeptic, liberal, conservative, or anything else?</w:t>
      </w:r>
      <w:r>
        <w:rPr>
          <w:rFonts w:ascii="Times New Roman" w:hAnsi="Times New Roman"/>
        </w:rPr>
        <w:t xml:space="preserve">  </w:t>
      </w:r>
    </w:p>
    <w:p w14:paraId="67A9A47A" w14:textId="77777777" w:rsidR="009458E3" w:rsidRDefault="009458E3" w:rsidP="005934E3">
      <w:pPr>
        <w:spacing w:after="0" w:line="240" w:lineRule="auto"/>
        <w:rPr>
          <w:rFonts w:ascii="Times New Roman" w:hAnsi="Times New Roman"/>
        </w:rPr>
      </w:pPr>
    </w:p>
    <w:p w14:paraId="7217D7E0" w14:textId="64410188" w:rsidR="005934E3" w:rsidRPr="001668A2" w:rsidRDefault="005934E3" w:rsidP="005934E3">
      <w:pPr>
        <w:spacing w:after="0" w:line="240" w:lineRule="auto"/>
        <w:rPr>
          <w:rFonts w:ascii="Times New Roman" w:hAnsi="Times New Roman"/>
          <w:b/>
          <w:bCs/>
        </w:rPr>
      </w:pPr>
      <w:r w:rsidRPr="009F04D6">
        <w:rPr>
          <w:rFonts w:ascii="Times New Roman" w:hAnsi="Times New Roman"/>
        </w:rPr>
        <w:t>This assignment should be typed, using a standard 12-point font; double spaced, with 1-inch margins</w:t>
      </w:r>
      <w:r>
        <w:rPr>
          <w:rFonts w:ascii="Times New Roman" w:hAnsi="Times New Roman"/>
        </w:rPr>
        <w:t>; and 4</w:t>
      </w:r>
      <w:r w:rsidRPr="009F04D6">
        <w:rPr>
          <w:rFonts w:ascii="Times New Roman" w:hAnsi="Times New Roman"/>
        </w:rPr>
        <w:t xml:space="preserve"> pages long.  It should be saved as a Microsoft Word document (using a .doc or a .docx extension), Rich text format (.rtf) or plain text (.txt) file, or Adobe PDF document, so you have a backup copy.  Be sure to proofread it before submission to ensure your ideas are coherent, organized, and free of grammar, spelling, and punctuation errors.</w:t>
      </w:r>
      <w:r w:rsidR="001668A2">
        <w:rPr>
          <w:rFonts w:ascii="Times New Roman" w:hAnsi="Times New Roman"/>
        </w:rPr>
        <w:t xml:space="preserve">  </w:t>
      </w:r>
      <w:r w:rsidR="001668A2">
        <w:rPr>
          <w:rFonts w:ascii="Times New Roman" w:hAnsi="Times New Roman"/>
          <w:b/>
          <w:bCs/>
        </w:rPr>
        <w:t>DUE</w:t>
      </w:r>
      <w:r w:rsidR="00875002">
        <w:rPr>
          <w:rFonts w:ascii="Times New Roman" w:hAnsi="Times New Roman"/>
          <w:b/>
          <w:bCs/>
        </w:rPr>
        <w:t xml:space="preserve"> </w:t>
      </w:r>
      <w:r w:rsidR="00EB1081">
        <w:rPr>
          <w:rFonts w:ascii="Times New Roman" w:hAnsi="Times New Roman"/>
          <w:b/>
          <w:bCs/>
        </w:rPr>
        <w:t>September 30</w:t>
      </w:r>
      <w:r w:rsidR="001668A2">
        <w:rPr>
          <w:rFonts w:ascii="Times New Roman" w:hAnsi="Times New Roman"/>
          <w:b/>
          <w:bCs/>
        </w:rPr>
        <w:t>.</w:t>
      </w:r>
    </w:p>
    <w:p w14:paraId="17C19A5F" w14:textId="1B448366" w:rsidR="005934E3" w:rsidRPr="00B24EAA" w:rsidRDefault="005934E3" w:rsidP="005934E3">
      <w:pPr>
        <w:spacing w:after="0" w:line="240" w:lineRule="auto"/>
        <w:rPr>
          <w:rFonts w:ascii="Times New Roman" w:hAnsi="Times New Roman"/>
          <w:b/>
        </w:rPr>
      </w:pPr>
      <w:r>
        <w:rPr>
          <w:rFonts w:ascii="Times New Roman" w:hAnsi="Times New Roman"/>
          <w:b/>
        </w:rPr>
        <w:t xml:space="preserve">Potential points earned:  </w:t>
      </w:r>
      <w:r w:rsidR="00D21E3D">
        <w:rPr>
          <w:rFonts w:ascii="Times New Roman" w:hAnsi="Times New Roman"/>
          <w:b/>
        </w:rPr>
        <w:t>2</w:t>
      </w:r>
      <w:r>
        <w:rPr>
          <w:rFonts w:ascii="Times New Roman" w:hAnsi="Times New Roman"/>
          <w:b/>
        </w:rPr>
        <w:t>0</w:t>
      </w:r>
    </w:p>
    <w:p w14:paraId="794BFADC" w14:textId="77777777" w:rsidR="005934E3" w:rsidRDefault="005934E3" w:rsidP="005934E3">
      <w:pPr>
        <w:widowControl w:val="0"/>
        <w:spacing w:after="0" w:line="240" w:lineRule="auto"/>
        <w:rPr>
          <w:rFonts w:ascii="Times New Roman" w:hAnsi="Times New Roman"/>
          <w:color w:val="FF0000"/>
        </w:rPr>
      </w:pPr>
    </w:p>
    <w:p w14:paraId="72E3CDA5" w14:textId="77777777" w:rsidR="005934E3" w:rsidRDefault="005934E3" w:rsidP="005934E3">
      <w:pPr>
        <w:widowControl w:val="0"/>
        <w:spacing w:after="0" w:line="240" w:lineRule="auto"/>
        <w:rPr>
          <w:rFonts w:ascii="Times New Roman" w:hAnsi="Times New Roman"/>
        </w:rPr>
      </w:pPr>
      <w:r>
        <w:rPr>
          <w:rFonts w:ascii="Times New Roman" w:hAnsi="Times New Roman"/>
          <w:b/>
        </w:rPr>
        <w:t>Reflection Paper Rubric</w:t>
      </w:r>
    </w:p>
    <w:tbl>
      <w:tblPr>
        <w:tblStyle w:val="TableGrid2"/>
        <w:tblW w:w="0" w:type="auto"/>
        <w:tblInd w:w="85" w:type="dxa"/>
        <w:tblLook w:val="04A0" w:firstRow="1" w:lastRow="0" w:firstColumn="1" w:lastColumn="0" w:noHBand="0" w:noVBand="1"/>
      </w:tblPr>
      <w:tblGrid>
        <w:gridCol w:w="2700"/>
        <w:gridCol w:w="2340"/>
        <w:gridCol w:w="2250"/>
        <w:gridCol w:w="1975"/>
      </w:tblGrid>
      <w:tr w:rsidR="005934E3" w:rsidRPr="00997A7C" w14:paraId="5FC1DC2C" w14:textId="77777777" w:rsidTr="000A37D7">
        <w:tc>
          <w:tcPr>
            <w:tcW w:w="2700" w:type="dxa"/>
          </w:tcPr>
          <w:p w14:paraId="2855195F" w14:textId="6B3E6581" w:rsidR="005934E3" w:rsidRPr="00997A7C" w:rsidRDefault="00D21E3D" w:rsidP="00231722">
            <w:pPr>
              <w:spacing w:after="0" w:line="240" w:lineRule="auto"/>
              <w:rPr>
                <w:rFonts w:ascii="Times New Roman" w:hAnsi="Times New Roman"/>
                <w:b/>
              </w:rPr>
            </w:pPr>
            <w:r>
              <w:rPr>
                <w:rFonts w:ascii="Times New Roman" w:hAnsi="Times New Roman"/>
                <w:b/>
              </w:rPr>
              <w:t>6.7</w:t>
            </w:r>
            <w:r w:rsidR="005934E3" w:rsidRPr="00997A7C">
              <w:rPr>
                <w:rFonts w:ascii="Times New Roman" w:hAnsi="Times New Roman"/>
                <w:b/>
              </w:rPr>
              <w:t xml:space="preserve"> points</w:t>
            </w:r>
            <w:r w:rsidR="00944037">
              <w:rPr>
                <w:rFonts w:ascii="Times New Roman" w:hAnsi="Times New Roman"/>
                <w:b/>
              </w:rPr>
              <w:t xml:space="preserve"> per box</w:t>
            </w:r>
          </w:p>
        </w:tc>
        <w:tc>
          <w:tcPr>
            <w:tcW w:w="2340" w:type="dxa"/>
          </w:tcPr>
          <w:p w14:paraId="63BB10AD" w14:textId="5EB331AF" w:rsidR="005934E3" w:rsidRPr="00997A7C" w:rsidRDefault="00D21E3D" w:rsidP="00231722">
            <w:pPr>
              <w:spacing w:after="0" w:line="240" w:lineRule="auto"/>
              <w:rPr>
                <w:rFonts w:ascii="Times New Roman" w:hAnsi="Times New Roman"/>
                <w:b/>
              </w:rPr>
            </w:pPr>
            <w:r>
              <w:rPr>
                <w:rFonts w:ascii="Times New Roman" w:hAnsi="Times New Roman"/>
                <w:b/>
              </w:rPr>
              <w:t>6</w:t>
            </w:r>
            <w:r w:rsidR="005934E3" w:rsidRPr="00997A7C">
              <w:rPr>
                <w:rFonts w:ascii="Times New Roman" w:hAnsi="Times New Roman"/>
                <w:b/>
              </w:rPr>
              <w:t xml:space="preserve"> points</w:t>
            </w:r>
          </w:p>
        </w:tc>
        <w:tc>
          <w:tcPr>
            <w:tcW w:w="2250" w:type="dxa"/>
          </w:tcPr>
          <w:p w14:paraId="1A7B9B69" w14:textId="7D15909D" w:rsidR="005934E3" w:rsidRPr="00997A7C" w:rsidRDefault="00D21E3D" w:rsidP="00231722">
            <w:pPr>
              <w:spacing w:after="0" w:line="240" w:lineRule="auto"/>
              <w:rPr>
                <w:rFonts w:ascii="Times New Roman" w:hAnsi="Times New Roman"/>
                <w:b/>
              </w:rPr>
            </w:pPr>
            <w:r>
              <w:rPr>
                <w:rFonts w:ascii="Times New Roman" w:hAnsi="Times New Roman"/>
                <w:b/>
              </w:rPr>
              <w:t>5</w:t>
            </w:r>
            <w:r w:rsidR="00944037">
              <w:rPr>
                <w:rFonts w:ascii="Times New Roman" w:hAnsi="Times New Roman"/>
                <w:b/>
              </w:rPr>
              <w:t>. 5</w:t>
            </w:r>
            <w:r w:rsidR="005934E3" w:rsidRPr="00997A7C">
              <w:rPr>
                <w:rFonts w:ascii="Times New Roman" w:hAnsi="Times New Roman"/>
                <w:b/>
              </w:rPr>
              <w:t xml:space="preserve"> points</w:t>
            </w:r>
          </w:p>
        </w:tc>
        <w:tc>
          <w:tcPr>
            <w:tcW w:w="1975" w:type="dxa"/>
          </w:tcPr>
          <w:p w14:paraId="1305C777" w14:textId="7175956E" w:rsidR="005934E3" w:rsidRPr="00997A7C" w:rsidRDefault="00D21E3D" w:rsidP="00231722">
            <w:pPr>
              <w:spacing w:after="0" w:line="240" w:lineRule="auto"/>
              <w:rPr>
                <w:rFonts w:ascii="Times New Roman" w:hAnsi="Times New Roman"/>
                <w:b/>
              </w:rPr>
            </w:pPr>
            <w:r>
              <w:rPr>
                <w:rFonts w:ascii="Times New Roman" w:hAnsi="Times New Roman"/>
                <w:b/>
              </w:rPr>
              <w:t>4</w:t>
            </w:r>
            <w:r w:rsidR="005934E3" w:rsidRPr="00997A7C">
              <w:rPr>
                <w:rFonts w:ascii="Times New Roman" w:hAnsi="Times New Roman"/>
                <w:b/>
              </w:rPr>
              <w:t xml:space="preserve"> points</w:t>
            </w:r>
          </w:p>
        </w:tc>
      </w:tr>
      <w:tr w:rsidR="005934E3" w:rsidRPr="00997A7C" w14:paraId="2A6F6800" w14:textId="77777777" w:rsidTr="000A37D7">
        <w:tc>
          <w:tcPr>
            <w:tcW w:w="2700" w:type="dxa"/>
          </w:tcPr>
          <w:p w14:paraId="2B2869D0" w14:textId="77777777" w:rsidR="005934E3" w:rsidRPr="00997A7C" w:rsidRDefault="005934E3" w:rsidP="00231722">
            <w:pPr>
              <w:spacing w:after="0" w:line="240" w:lineRule="auto"/>
              <w:rPr>
                <w:rFonts w:ascii="Times New Roman" w:hAnsi="Times New Roman"/>
              </w:rPr>
            </w:pPr>
            <w:r w:rsidRPr="00997A7C">
              <w:rPr>
                <w:rFonts w:ascii="Times New Roman" w:hAnsi="Times New Roman"/>
                <w:b/>
              </w:rPr>
              <w:t>Depth of reflection:</w:t>
            </w:r>
            <w:r w:rsidRPr="00997A7C">
              <w:rPr>
                <w:rFonts w:ascii="Times New Roman" w:hAnsi="Times New Roman"/>
              </w:rPr>
              <w:t xml:space="preserve"> Paper provides evidence (</w:t>
            </w:r>
            <w:proofErr w:type="gramStart"/>
            <w:r w:rsidRPr="00997A7C">
              <w:rPr>
                <w:rFonts w:ascii="Times New Roman" w:hAnsi="Times New Roman"/>
              </w:rPr>
              <w:t>through the use of</w:t>
            </w:r>
            <w:proofErr w:type="gramEnd"/>
            <w:r w:rsidRPr="00997A7C">
              <w:rPr>
                <w:rFonts w:ascii="Times New Roman" w:hAnsi="Times New Roman"/>
              </w:rPr>
              <w:t xml:space="preserve"> description and details of student’s responses to religion, gender, formal education, media/ popular culture, race) that they have examined their own belief systems and related this to their current understanding of their sexuality. </w:t>
            </w:r>
          </w:p>
        </w:tc>
        <w:tc>
          <w:tcPr>
            <w:tcW w:w="2340" w:type="dxa"/>
          </w:tcPr>
          <w:p w14:paraId="487024A2" w14:textId="77777777" w:rsidR="005934E3" w:rsidRPr="00997A7C" w:rsidRDefault="005934E3" w:rsidP="00231722">
            <w:pPr>
              <w:spacing w:after="0" w:line="240" w:lineRule="auto"/>
              <w:rPr>
                <w:rFonts w:ascii="Times New Roman" w:hAnsi="Times New Roman"/>
              </w:rPr>
            </w:pPr>
            <w:r w:rsidRPr="00997A7C">
              <w:rPr>
                <w:rFonts w:ascii="Times New Roman" w:hAnsi="Times New Roman"/>
              </w:rPr>
              <w:t>Paper provides evidence (</w:t>
            </w:r>
            <w:proofErr w:type="gramStart"/>
            <w:r w:rsidRPr="00997A7C">
              <w:rPr>
                <w:rFonts w:ascii="Times New Roman" w:hAnsi="Times New Roman"/>
              </w:rPr>
              <w:t>through the use of</w:t>
            </w:r>
            <w:proofErr w:type="gramEnd"/>
            <w:r w:rsidRPr="00997A7C">
              <w:rPr>
                <w:rFonts w:ascii="Times New Roman" w:hAnsi="Times New Roman"/>
              </w:rPr>
              <w:t xml:space="preserve"> description and details of the student’s responses to 3 or 4 of the variables in the previous box) that they have examined their own belief systems and related this to their current understanding of their sexuality.</w:t>
            </w:r>
          </w:p>
        </w:tc>
        <w:tc>
          <w:tcPr>
            <w:tcW w:w="2250" w:type="dxa"/>
          </w:tcPr>
          <w:p w14:paraId="113A2D0D" w14:textId="77777777" w:rsidR="005934E3" w:rsidRPr="00997A7C" w:rsidRDefault="005934E3" w:rsidP="00231722">
            <w:pPr>
              <w:spacing w:after="0" w:line="240" w:lineRule="auto"/>
              <w:rPr>
                <w:rFonts w:ascii="Times New Roman" w:hAnsi="Times New Roman"/>
              </w:rPr>
            </w:pPr>
            <w:r w:rsidRPr="00997A7C">
              <w:rPr>
                <w:rFonts w:ascii="Times New Roman" w:hAnsi="Times New Roman"/>
              </w:rPr>
              <w:t>Paper provides evidence (</w:t>
            </w:r>
            <w:proofErr w:type="gramStart"/>
            <w:r w:rsidRPr="00997A7C">
              <w:rPr>
                <w:rFonts w:ascii="Times New Roman" w:hAnsi="Times New Roman"/>
              </w:rPr>
              <w:t>through the use of</w:t>
            </w:r>
            <w:proofErr w:type="gramEnd"/>
            <w:r w:rsidRPr="00997A7C">
              <w:rPr>
                <w:rFonts w:ascii="Times New Roman" w:hAnsi="Times New Roman"/>
              </w:rPr>
              <w:t xml:space="preserve"> description and details of the student’s responses to 2 of the variables in the first box) that they have examined their own belief systems and related this to their current understanding of their sexuality.</w:t>
            </w:r>
          </w:p>
        </w:tc>
        <w:tc>
          <w:tcPr>
            <w:tcW w:w="1975" w:type="dxa"/>
          </w:tcPr>
          <w:p w14:paraId="7FDF0929" w14:textId="77777777" w:rsidR="005934E3" w:rsidRPr="00997A7C" w:rsidRDefault="005934E3" w:rsidP="00231722">
            <w:pPr>
              <w:spacing w:after="0" w:line="240" w:lineRule="auto"/>
              <w:rPr>
                <w:rFonts w:ascii="Times New Roman" w:hAnsi="Times New Roman"/>
              </w:rPr>
            </w:pPr>
            <w:r w:rsidRPr="00997A7C">
              <w:rPr>
                <w:rFonts w:ascii="Times New Roman" w:hAnsi="Times New Roman"/>
              </w:rPr>
              <w:t>Paper provides limited evidence (</w:t>
            </w:r>
            <w:proofErr w:type="gramStart"/>
            <w:r w:rsidRPr="00997A7C">
              <w:rPr>
                <w:rFonts w:ascii="Times New Roman" w:hAnsi="Times New Roman"/>
              </w:rPr>
              <w:t>through the use of</w:t>
            </w:r>
            <w:proofErr w:type="gramEnd"/>
            <w:r w:rsidRPr="00997A7C">
              <w:rPr>
                <w:rFonts w:ascii="Times New Roman" w:hAnsi="Times New Roman"/>
              </w:rPr>
              <w:t xml:space="preserve"> description and details of the student’s responses to 1 of the variables in the first box) that they have examined their sexual development.</w:t>
            </w:r>
          </w:p>
        </w:tc>
      </w:tr>
      <w:tr w:rsidR="005934E3" w:rsidRPr="00997A7C" w14:paraId="224D5D29" w14:textId="77777777" w:rsidTr="000A37D7">
        <w:tc>
          <w:tcPr>
            <w:tcW w:w="2700" w:type="dxa"/>
          </w:tcPr>
          <w:p w14:paraId="0EF59674" w14:textId="77777777" w:rsidR="005934E3" w:rsidRPr="00997A7C" w:rsidRDefault="005934E3" w:rsidP="00231722">
            <w:pPr>
              <w:spacing w:after="0" w:line="240" w:lineRule="auto"/>
              <w:rPr>
                <w:rFonts w:ascii="Times New Roman" w:hAnsi="Times New Roman"/>
                <w:b/>
              </w:rPr>
            </w:pPr>
            <w:r w:rsidRPr="00997A7C">
              <w:rPr>
                <w:rFonts w:ascii="Times New Roman" w:hAnsi="Times New Roman"/>
                <w:b/>
              </w:rPr>
              <w:lastRenderedPageBreak/>
              <w:t>Structure/mechanics:</w:t>
            </w:r>
          </w:p>
          <w:p w14:paraId="7E999A6E" w14:textId="77777777" w:rsidR="005934E3" w:rsidRPr="00997A7C" w:rsidRDefault="005934E3" w:rsidP="00231722">
            <w:pPr>
              <w:spacing w:after="0" w:line="240" w:lineRule="auto"/>
              <w:rPr>
                <w:rFonts w:ascii="Times New Roman" w:hAnsi="Times New Roman"/>
              </w:rPr>
            </w:pPr>
            <w:r w:rsidRPr="00997A7C">
              <w:rPr>
                <w:rFonts w:ascii="Times New Roman" w:hAnsi="Times New Roman"/>
              </w:rPr>
              <w:t>Writing is clear, concise, and well organized with excellent sentence/ paragraph construction. Thoughts are expressed in a coherent and logical manner. There are no more than three spelling, grammar, or syntax errors per page of writing.</w:t>
            </w:r>
          </w:p>
        </w:tc>
        <w:tc>
          <w:tcPr>
            <w:tcW w:w="2340" w:type="dxa"/>
          </w:tcPr>
          <w:p w14:paraId="65C67A4D" w14:textId="77777777" w:rsidR="005934E3" w:rsidRPr="00997A7C" w:rsidRDefault="005934E3" w:rsidP="00231722">
            <w:pPr>
              <w:spacing w:after="0" w:line="240" w:lineRule="auto"/>
              <w:rPr>
                <w:rFonts w:ascii="Times New Roman" w:hAnsi="Times New Roman"/>
              </w:rPr>
            </w:pPr>
            <w:r w:rsidRPr="00997A7C">
              <w:rPr>
                <w:rFonts w:ascii="Times New Roman" w:hAnsi="Times New Roman"/>
              </w:rPr>
              <w:t>Writing is mostly clear, concise, and well organized with good sentence/paragraph construction. Thoughts are expressed in a coherent and logical manner. There are no more than five spelling, grammar, or syntax errors per page of writing.</w:t>
            </w:r>
          </w:p>
        </w:tc>
        <w:tc>
          <w:tcPr>
            <w:tcW w:w="2250" w:type="dxa"/>
          </w:tcPr>
          <w:p w14:paraId="0A4EBE0F" w14:textId="77777777" w:rsidR="005934E3" w:rsidRPr="00997A7C" w:rsidRDefault="005934E3" w:rsidP="00231722">
            <w:pPr>
              <w:spacing w:after="0" w:line="240" w:lineRule="auto"/>
              <w:rPr>
                <w:rFonts w:ascii="Times New Roman" w:hAnsi="Times New Roman"/>
              </w:rPr>
            </w:pPr>
            <w:r w:rsidRPr="00997A7C">
              <w:rPr>
                <w:rFonts w:ascii="Times New Roman" w:hAnsi="Times New Roman"/>
              </w:rPr>
              <w:t>Writing is unclear and/or disorganized. Thoughts are not expressed in a logical manner. There are more than five spelling, grammar, or syntax errors per page of writing.</w:t>
            </w:r>
          </w:p>
        </w:tc>
        <w:tc>
          <w:tcPr>
            <w:tcW w:w="1975" w:type="dxa"/>
          </w:tcPr>
          <w:p w14:paraId="09DDF003" w14:textId="77777777" w:rsidR="005934E3" w:rsidRPr="00997A7C" w:rsidRDefault="005934E3" w:rsidP="00231722">
            <w:pPr>
              <w:spacing w:after="0" w:line="240" w:lineRule="auto"/>
              <w:rPr>
                <w:rFonts w:ascii="Times New Roman" w:hAnsi="Times New Roman"/>
              </w:rPr>
            </w:pPr>
            <w:r w:rsidRPr="00997A7C">
              <w:rPr>
                <w:rFonts w:ascii="Times New Roman" w:hAnsi="Times New Roman"/>
              </w:rPr>
              <w:t xml:space="preserve">Writing is unclear and disorganized. </w:t>
            </w:r>
            <w:proofErr w:type="gramStart"/>
            <w:r w:rsidRPr="00997A7C">
              <w:rPr>
                <w:rFonts w:ascii="Times New Roman" w:hAnsi="Times New Roman"/>
              </w:rPr>
              <w:t>Thoughts</w:t>
            </w:r>
            <w:proofErr w:type="gramEnd"/>
            <w:r w:rsidRPr="00997A7C">
              <w:rPr>
                <w:rFonts w:ascii="Times New Roman" w:hAnsi="Times New Roman"/>
              </w:rPr>
              <w:t xml:space="preserve"> ramble and make little sense. There are numerous </w:t>
            </w:r>
            <w:proofErr w:type="gramStart"/>
            <w:r w:rsidRPr="00997A7C">
              <w:rPr>
                <w:rFonts w:ascii="Times New Roman" w:hAnsi="Times New Roman"/>
              </w:rPr>
              <w:t>spelling</w:t>
            </w:r>
            <w:proofErr w:type="gramEnd"/>
            <w:r w:rsidRPr="00997A7C">
              <w:rPr>
                <w:rFonts w:ascii="Times New Roman" w:hAnsi="Times New Roman"/>
              </w:rPr>
              <w:t>, grammar, or syntax errors throughout the paper.</w:t>
            </w:r>
          </w:p>
        </w:tc>
      </w:tr>
      <w:tr w:rsidR="005934E3" w:rsidRPr="00997A7C" w14:paraId="753C9502" w14:textId="77777777" w:rsidTr="000A37D7">
        <w:tc>
          <w:tcPr>
            <w:tcW w:w="2700" w:type="dxa"/>
          </w:tcPr>
          <w:p w14:paraId="0CFBBEF8" w14:textId="77777777" w:rsidR="005934E3" w:rsidRPr="00997A7C" w:rsidRDefault="005934E3" w:rsidP="00231722">
            <w:pPr>
              <w:spacing w:after="0" w:line="240" w:lineRule="auto"/>
              <w:rPr>
                <w:rFonts w:ascii="Times New Roman" w:hAnsi="Times New Roman"/>
                <w:b/>
              </w:rPr>
            </w:pPr>
            <w:r w:rsidRPr="00997A7C">
              <w:rPr>
                <w:rFonts w:ascii="Times New Roman" w:hAnsi="Times New Roman"/>
                <w:b/>
              </w:rPr>
              <w:t xml:space="preserve">Format:  </w:t>
            </w:r>
            <w:r w:rsidRPr="00997A7C">
              <w:rPr>
                <w:rFonts w:ascii="Times New Roman" w:hAnsi="Times New Roman"/>
              </w:rPr>
              <w:t>Paper is neatly typed, double-spaced, 12-point font, one-inch margins, and 4 full pages in length.</w:t>
            </w:r>
          </w:p>
        </w:tc>
        <w:tc>
          <w:tcPr>
            <w:tcW w:w="2340" w:type="dxa"/>
          </w:tcPr>
          <w:p w14:paraId="30D9F81A" w14:textId="77777777" w:rsidR="005934E3" w:rsidRPr="00997A7C" w:rsidRDefault="005934E3" w:rsidP="00231722">
            <w:pPr>
              <w:spacing w:after="0" w:line="240" w:lineRule="auto"/>
              <w:rPr>
                <w:rFonts w:ascii="Times New Roman" w:hAnsi="Times New Roman"/>
              </w:rPr>
            </w:pPr>
            <w:r w:rsidRPr="00997A7C">
              <w:rPr>
                <w:rFonts w:ascii="Times New Roman" w:hAnsi="Times New Roman"/>
              </w:rPr>
              <w:t>Paper is neatly typed, double-spaced, 12-point font, one-inch margins and 3 full pages in length.</w:t>
            </w:r>
          </w:p>
        </w:tc>
        <w:tc>
          <w:tcPr>
            <w:tcW w:w="2250" w:type="dxa"/>
          </w:tcPr>
          <w:p w14:paraId="350FC647" w14:textId="77777777" w:rsidR="005934E3" w:rsidRPr="00997A7C" w:rsidRDefault="005934E3" w:rsidP="00231722">
            <w:pPr>
              <w:spacing w:after="0" w:line="240" w:lineRule="auto"/>
              <w:rPr>
                <w:rFonts w:ascii="Times New Roman" w:hAnsi="Times New Roman"/>
              </w:rPr>
            </w:pPr>
            <w:r w:rsidRPr="00997A7C">
              <w:rPr>
                <w:rFonts w:ascii="Times New Roman" w:hAnsi="Times New Roman"/>
              </w:rPr>
              <w:t>Paper is typed, double-spaced, larger font, one-inch margins and shorter than 3 full pages in length.</w:t>
            </w:r>
          </w:p>
        </w:tc>
        <w:tc>
          <w:tcPr>
            <w:tcW w:w="1975" w:type="dxa"/>
          </w:tcPr>
          <w:p w14:paraId="39365A8D" w14:textId="77777777" w:rsidR="005934E3" w:rsidRPr="00997A7C" w:rsidRDefault="005934E3" w:rsidP="00231722">
            <w:pPr>
              <w:spacing w:after="0" w:line="240" w:lineRule="auto"/>
              <w:rPr>
                <w:rFonts w:ascii="Times New Roman" w:hAnsi="Times New Roman"/>
              </w:rPr>
            </w:pPr>
            <w:r w:rsidRPr="00997A7C">
              <w:rPr>
                <w:rFonts w:ascii="Times New Roman" w:hAnsi="Times New Roman"/>
              </w:rPr>
              <w:t>Formatting rules ignored, shorter than 2 pages in length.</w:t>
            </w:r>
          </w:p>
        </w:tc>
      </w:tr>
    </w:tbl>
    <w:p w14:paraId="302D5A00" w14:textId="607ACEFB" w:rsidR="005934E3" w:rsidRDefault="005934E3" w:rsidP="005934E3">
      <w:pPr>
        <w:spacing w:line="240" w:lineRule="auto"/>
        <w:rPr>
          <w:rFonts w:ascii="Times New Roman" w:hAnsi="Times New Roman"/>
          <w:b/>
        </w:rPr>
      </w:pPr>
      <w:r>
        <w:rPr>
          <w:rFonts w:ascii="Times New Roman" w:hAnsi="Times New Roman"/>
          <w:b/>
        </w:rPr>
        <w:t xml:space="preserve">    Total:  </w:t>
      </w:r>
      <w:r w:rsidR="00D21E3D">
        <w:rPr>
          <w:rFonts w:ascii="Times New Roman" w:hAnsi="Times New Roman"/>
          <w:b/>
        </w:rPr>
        <w:t>2</w:t>
      </w:r>
      <w:r w:rsidR="00944037">
        <w:rPr>
          <w:rFonts w:ascii="Times New Roman" w:hAnsi="Times New Roman"/>
          <w:b/>
        </w:rPr>
        <w:t>0</w:t>
      </w:r>
      <w:r>
        <w:rPr>
          <w:rFonts w:ascii="Times New Roman" w:hAnsi="Times New Roman"/>
          <w:b/>
        </w:rPr>
        <w:tab/>
      </w:r>
      <w:r>
        <w:rPr>
          <w:rFonts w:ascii="Times New Roman" w:hAnsi="Times New Roman"/>
          <w:b/>
        </w:rPr>
        <w:tab/>
        <w:t xml:space="preserve">       </w:t>
      </w:r>
      <w:r w:rsidR="00944037">
        <w:rPr>
          <w:rFonts w:ascii="Times New Roman" w:hAnsi="Times New Roman"/>
          <w:b/>
        </w:rPr>
        <w:t xml:space="preserve">         </w:t>
      </w:r>
      <w:r>
        <w:rPr>
          <w:rFonts w:ascii="Times New Roman" w:hAnsi="Times New Roman"/>
          <w:b/>
        </w:rPr>
        <w:t xml:space="preserve"> Total:  </w:t>
      </w:r>
      <w:r w:rsidR="00D21E3D">
        <w:rPr>
          <w:rFonts w:ascii="Times New Roman" w:hAnsi="Times New Roman"/>
          <w:b/>
        </w:rPr>
        <w:t>18</w:t>
      </w:r>
      <w:r>
        <w:rPr>
          <w:rFonts w:ascii="Times New Roman" w:hAnsi="Times New Roman"/>
          <w:b/>
        </w:rPr>
        <w:tab/>
      </w:r>
      <w:r>
        <w:rPr>
          <w:rFonts w:ascii="Times New Roman" w:hAnsi="Times New Roman"/>
          <w:b/>
        </w:rPr>
        <w:tab/>
      </w:r>
      <w:r>
        <w:rPr>
          <w:rFonts w:ascii="Times New Roman" w:hAnsi="Times New Roman"/>
          <w:b/>
        </w:rPr>
        <w:tab/>
        <w:t xml:space="preserve">Total:  </w:t>
      </w:r>
      <w:r w:rsidR="00D21E3D">
        <w:rPr>
          <w:rFonts w:ascii="Times New Roman" w:hAnsi="Times New Roman"/>
          <w:b/>
        </w:rPr>
        <w:t>16</w:t>
      </w:r>
      <w:r>
        <w:rPr>
          <w:rFonts w:ascii="Times New Roman" w:hAnsi="Times New Roman"/>
          <w:b/>
        </w:rPr>
        <w:t>.5</w:t>
      </w:r>
      <w:r>
        <w:rPr>
          <w:rFonts w:ascii="Times New Roman" w:hAnsi="Times New Roman"/>
          <w:b/>
        </w:rPr>
        <w:tab/>
      </w:r>
      <w:r>
        <w:rPr>
          <w:rFonts w:ascii="Times New Roman" w:hAnsi="Times New Roman"/>
          <w:b/>
        </w:rPr>
        <w:tab/>
        <w:t xml:space="preserve">    Total:  </w:t>
      </w:r>
      <w:r w:rsidR="00D21E3D">
        <w:rPr>
          <w:rFonts w:ascii="Times New Roman" w:hAnsi="Times New Roman"/>
          <w:b/>
        </w:rPr>
        <w:t>12</w:t>
      </w:r>
    </w:p>
    <w:p w14:paraId="56E2779B" w14:textId="77777777" w:rsidR="003167BA" w:rsidRDefault="00D13850" w:rsidP="00AF4E81">
      <w:pPr>
        <w:spacing w:after="0" w:line="240" w:lineRule="auto"/>
        <w:rPr>
          <w:rFonts w:ascii="Times New Roman" w:hAnsi="Times New Roman"/>
        </w:rPr>
      </w:pPr>
      <w:r>
        <w:rPr>
          <w:rFonts w:ascii="Times New Roman" w:hAnsi="Times New Roman"/>
          <w:b/>
        </w:rPr>
        <w:t xml:space="preserve">Controversial topics </w:t>
      </w:r>
      <w:r w:rsidR="00AF4E81">
        <w:rPr>
          <w:rFonts w:ascii="Times New Roman" w:hAnsi="Times New Roman"/>
          <w:b/>
        </w:rPr>
        <w:t>D</w:t>
      </w:r>
      <w:r>
        <w:rPr>
          <w:rFonts w:ascii="Times New Roman" w:hAnsi="Times New Roman"/>
          <w:b/>
        </w:rPr>
        <w:t xml:space="preserve">iscussion </w:t>
      </w:r>
      <w:r w:rsidR="00AF4E81">
        <w:rPr>
          <w:rFonts w:ascii="Times New Roman" w:hAnsi="Times New Roman"/>
          <w:b/>
        </w:rPr>
        <w:t>B</w:t>
      </w:r>
      <w:r>
        <w:rPr>
          <w:rFonts w:ascii="Times New Roman" w:hAnsi="Times New Roman"/>
          <w:b/>
        </w:rPr>
        <w:t>oard</w:t>
      </w:r>
      <w:r w:rsidR="005934E3" w:rsidRPr="00F3256D">
        <w:rPr>
          <w:rFonts w:ascii="Times New Roman" w:hAnsi="Times New Roman"/>
          <w:b/>
        </w:rPr>
        <w:t>:</w:t>
      </w:r>
      <w:r w:rsidR="005934E3">
        <w:rPr>
          <w:rFonts w:ascii="Times New Roman" w:hAnsi="Times New Roman"/>
          <w:b/>
        </w:rPr>
        <w:t xml:space="preserve">  </w:t>
      </w:r>
      <w:r w:rsidR="005934E3" w:rsidRPr="003D23CF">
        <w:rPr>
          <w:rFonts w:ascii="Times New Roman" w:hAnsi="Times New Roman"/>
        </w:rPr>
        <w:t xml:space="preserve">Students will research, analyze, and </w:t>
      </w:r>
      <w:r>
        <w:rPr>
          <w:rFonts w:ascii="Times New Roman" w:hAnsi="Times New Roman"/>
        </w:rPr>
        <w:t xml:space="preserve">articulate </w:t>
      </w:r>
      <w:r w:rsidR="00001EA9">
        <w:rPr>
          <w:rFonts w:ascii="Times New Roman" w:hAnsi="Times New Roman"/>
        </w:rPr>
        <w:t>their</w:t>
      </w:r>
      <w:r w:rsidR="005934E3" w:rsidRPr="003D23CF">
        <w:rPr>
          <w:rFonts w:ascii="Times New Roman" w:hAnsi="Times New Roman"/>
        </w:rPr>
        <w:t xml:space="preserve"> viewpoints on controversial issues in sexual health, gender, and relationships.  </w:t>
      </w:r>
      <w:r w:rsidR="003167BA">
        <w:rPr>
          <w:rFonts w:ascii="Times New Roman" w:hAnsi="Times New Roman"/>
        </w:rPr>
        <w:t xml:space="preserve">Beginning the second week of class, students will </w:t>
      </w:r>
      <w:r w:rsidR="00001EA9">
        <w:rPr>
          <w:rFonts w:ascii="Times New Roman" w:hAnsi="Times New Roman"/>
        </w:rPr>
        <w:t>post in the Discussion Board</w:t>
      </w:r>
      <w:r w:rsidR="003167BA">
        <w:rPr>
          <w:rFonts w:ascii="Times New Roman" w:hAnsi="Times New Roman"/>
        </w:rPr>
        <w:t xml:space="preserve"> their opinion on the issue of the week.  They will research the topic, using information from peer reviewed journals</w:t>
      </w:r>
      <w:r w:rsidR="00001EA9">
        <w:rPr>
          <w:rFonts w:ascii="Times New Roman" w:hAnsi="Times New Roman"/>
        </w:rPr>
        <w:t xml:space="preserve">, and </w:t>
      </w:r>
      <w:r w:rsidR="005934E3">
        <w:rPr>
          <w:rFonts w:ascii="Times New Roman" w:hAnsi="Times New Roman"/>
        </w:rPr>
        <w:t>argue</w:t>
      </w:r>
      <w:r w:rsidR="005934E3" w:rsidRPr="009057C7">
        <w:t xml:space="preserve"> </w:t>
      </w:r>
      <w:r w:rsidR="005934E3" w:rsidRPr="009057C7">
        <w:rPr>
          <w:rFonts w:ascii="Times New Roman" w:hAnsi="Times New Roman"/>
        </w:rPr>
        <w:t xml:space="preserve">the issue </w:t>
      </w:r>
      <w:r w:rsidR="005934E3">
        <w:rPr>
          <w:rFonts w:ascii="Times New Roman" w:hAnsi="Times New Roman"/>
        </w:rPr>
        <w:t>a</w:t>
      </w:r>
      <w:r w:rsidR="005934E3" w:rsidRPr="009057C7">
        <w:rPr>
          <w:rFonts w:ascii="Times New Roman" w:hAnsi="Times New Roman"/>
        </w:rPr>
        <w:t xml:space="preserve">s </w:t>
      </w:r>
      <w:r w:rsidR="005934E3">
        <w:rPr>
          <w:rFonts w:ascii="Times New Roman" w:hAnsi="Times New Roman"/>
        </w:rPr>
        <w:t xml:space="preserve">the </w:t>
      </w:r>
      <w:r w:rsidR="005934E3" w:rsidRPr="009057C7">
        <w:rPr>
          <w:rFonts w:ascii="Times New Roman" w:hAnsi="Times New Roman"/>
        </w:rPr>
        <w:t>most defensible for social justice</w:t>
      </w:r>
      <w:r w:rsidR="005934E3">
        <w:rPr>
          <w:rFonts w:ascii="Times New Roman" w:hAnsi="Times New Roman"/>
        </w:rPr>
        <w:t>, and</w:t>
      </w:r>
      <w:r w:rsidR="005934E3" w:rsidRPr="003D23CF">
        <w:rPr>
          <w:rFonts w:ascii="Times New Roman" w:hAnsi="Times New Roman"/>
        </w:rPr>
        <w:t xml:space="preserve"> through the lenses of moral</w:t>
      </w:r>
      <w:r w:rsidR="005934E3">
        <w:rPr>
          <w:rFonts w:ascii="Times New Roman" w:hAnsi="Times New Roman"/>
        </w:rPr>
        <w:t>ity, statistics, expert opinion</w:t>
      </w:r>
      <w:r w:rsidR="005934E3" w:rsidRPr="003D23CF">
        <w:rPr>
          <w:rFonts w:ascii="Times New Roman" w:hAnsi="Times New Roman"/>
        </w:rPr>
        <w:t>, and</w:t>
      </w:r>
      <w:r w:rsidR="0021185F">
        <w:rPr>
          <w:rFonts w:ascii="Times New Roman" w:hAnsi="Times New Roman"/>
        </w:rPr>
        <w:t>/or</w:t>
      </w:r>
      <w:r w:rsidR="005934E3" w:rsidRPr="003D23CF">
        <w:rPr>
          <w:rFonts w:ascii="Times New Roman" w:hAnsi="Times New Roman"/>
        </w:rPr>
        <w:t xml:space="preserve"> legislative policies.  </w:t>
      </w:r>
    </w:p>
    <w:p w14:paraId="49136BB2" w14:textId="77777777" w:rsidR="003167BA" w:rsidRDefault="003167BA" w:rsidP="00AF4E81">
      <w:pPr>
        <w:spacing w:after="0" w:line="240" w:lineRule="auto"/>
        <w:rPr>
          <w:rFonts w:ascii="Times New Roman" w:hAnsi="Times New Roman"/>
        </w:rPr>
      </w:pPr>
    </w:p>
    <w:p w14:paraId="09176535" w14:textId="00597206" w:rsidR="00AF4E81" w:rsidRPr="00AF4E81" w:rsidRDefault="003167BA" w:rsidP="00AF4E81">
      <w:pPr>
        <w:spacing w:after="0" w:line="240" w:lineRule="auto"/>
        <w:rPr>
          <w:rFonts w:ascii="Times New Roman" w:hAnsi="Times New Roman"/>
        </w:rPr>
      </w:pPr>
      <w:r>
        <w:rPr>
          <w:rFonts w:ascii="Times New Roman" w:hAnsi="Times New Roman"/>
        </w:rPr>
        <w:t xml:space="preserve">Students will post their opinion, with citations from the articles they </w:t>
      </w:r>
      <w:proofErr w:type="gramStart"/>
      <w:r>
        <w:rPr>
          <w:rFonts w:ascii="Times New Roman" w:hAnsi="Times New Roman"/>
        </w:rPr>
        <w:t>have read,</w:t>
      </w:r>
      <w:proofErr w:type="gramEnd"/>
      <w:r>
        <w:rPr>
          <w:rFonts w:ascii="Times New Roman" w:hAnsi="Times New Roman"/>
        </w:rPr>
        <w:t xml:space="preserve"> on </w:t>
      </w:r>
      <w:r w:rsidR="004568FE">
        <w:rPr>
          <w:rFonts w:ascii="Times New Roman" w:hAnsi="Times New Roman"/>
        </w:rPr>
        <w:t xml:space="preserve">the Discussion Board by </w:t>
      </w:r>
      <w:r w:rsidR="0084753D">
        <w:rPr>
          <w:rFonts w:ascii="Times New Roman" w:hAnsi="Times New Roman"/>
        </w:rPr>
        <w:t xml:space="preserve">Monday </w:t>
      </w:r>
      <w:r>
        <w:rPr>
          <w:rFonts w:ascii="Times New Roman" w:hAnsi="Times New Roman"/>
        </w:rPr>
        <w:t>at midnight</w:t>
      </w:r>
      <w:r w:rsidR="004568FE">
        <w:rPr>
          <w:rFonts w:ascii="Times New Roman" w:hAnsi="Times New Roman"/>
        </w:rPr>
        <w:t xml:space="preserve">.  Other students will respond to </w:t>
      </w:r>
      <w:r>
        <w:rPr>
          <w:rFonts w:ascii="Times New Roman" w:hAnsi="Times New Roman"/>
        </w:rPr>
        <w:t xml:space="preserve">two students’ </w:t>
      </w:r>
      <w:r w:rsidR="004568FE">
        <w:rPr>
          <w:rFonts w:ascii="Times New Roman" w:hAnsi="Times New Roman"/>
        </w:rPr>
        <w:t xml:space="preserve">arguments by </w:t>
      </w:r>
      <w:r>
        <w:rPr>
          <w:rFonts w:ascii="Times New Roman" w:hAnsi="Times New Roman"/>
        </w:rPr>
        <w:t xml:space="preserve">midnight </w:t>
      </w:r>
      <w:r w:rsidR="0021185F">
        <w:rPr>
          <w:rFonts w:ascii="Times New Roman" w:hAnsi="Times New Roman"/>
        </w:rPr>
        <w:t>that</w:t>
      </w:r>
      <w:r w:rsidR="0084753D">
        <w:rPr>
          <w:rFonts w:ascii="Times New Roman" w:hAnsi="Times New Roman"/>
        </w:rPr>
        <w:t xml:space="preserve"> Wednesday</w:t>
      </w:r>
      <w:r w:rsidR="004568FE">
        <w:rPr>
          <w:rFonts w:ascii="Times New Roman" w:hAnsi="Times New Roman"/>
        </w:rPr>
        <w:t xml:space="preserve">.  Students earn </w:t>
      </w:r>
      <w:r w:rsidR="007D3042">
        <w:rPr>
          <w:rFonts w:ascii="Times New Roman" w:hAnsi="Times New Roman"/>
        </w:rPr>
        <w:t>4</w:t>
      </w:r>
      <w:r>
        <w:rPr>
          <w:rFonts w:ascii="Times New Roman" w:hAnsi="Times New Roman"/>
        </w:rPr>
        <w:t xml:space="preserve"> </w:t>
      </w:r>
      <w:r w:rsidR="004568FE">
        <w:rPr>
          <w:rFonts w:ascii="Times New Roman" w:hAnsi="Times New Roman"/>
        </w:rPr>
        <w:t>point</w:t>
      </w:r>
      <w:r w:rsidR="001C6724">
        <w:rPr>
          <w:rFonts w:ascii="Times New Roman" w:hAnsi="Times New Roman"/>
        </w:rPr>
        <w:t>s</w:t>
      </w:r>
      <w:r w:rsidR="004568FE">
        <w:rPr>
          <w:rFonts w:ascii="Times New Roman" w:hAnsi="Times New Roman"/>
        </w:rPr>
        <w:t xml:space="preserve"> for posting their arguments, and responders earn one point for each answer to the original posters (up to</w:t>
      </w:r>
      <w:r>
        <w:rPr>
          <w:rFonts w:ascii="Times New Roman" w:hAnsi="Times New Roman"/>
        </w:rPr>
        <w:t xml:space="preserve"> two</w:t>
      </w:r>
      <w:r w:rsidR="004568FE">
        <w:rPr>
          <w:rFonts w:ascii="Times New Roman" w:hAnsi="Times New Roman"/>
        </w:rPr>
        <w:t>).</w:t>
      </w:r>
      <w:r w:rsidR="00AF4E81">
        <w:rPr>
          <w:rFonts w:ascii="Times New Roman" w:hAnsi="Times New Roman"/>
        </w:rPr>
        <w:t xml:space="preserve">  </w:t>
      </w:r>
      <w:r w:rsidR="00AF4E81" w:rsidRPr="00AF4E81">
        <w:rPr>
          <w:rFonts w:ascii="Times New Roman" w:hAnsi="Times New Roman"/>
        </w:rPr>
        <w:t xml:space="preserve">Your replies to the posting should be at least three sentences long, relevant to the post, contribute respectfully to the discussion, </w:t>
      </w:r>
      <w:r w:rsidR="0084753D">
        <w:rPr>
          <w:rFonts w:ascii="Times New Roman" w:hAnsi="Times New Roman"/>
        </w:rPr>
        <w:t xml:space="preserve">and </w:t>
      </w:r>
      <w:r w:rsidR="00AF4E81" w:rsidRPr="00AF4E81">
        <w:rPr>
          <w:rFonts w:ascii="Times New Roman" w:hAnsi="Times New Roman"/>
        </w:rPr>
        <w:t xml:space="preserve">use proper language and grammar. </w:t>
      </w:r>
    </w:p>
    <w:p w14:paraId="6192580D" w14:textId="77777777" w:rsidR="00AF4E81" w:rsidRPr="00AF4E81" w:rsidRDefault="00AF4E81" w:rsidP="00AF4E81">
      <w:pPr>
        <w:spacing w:after="0" w:line="240" w:lineRule="auto"/>
        <w:rPr>
          <w:rFonts w:ascii="Times New Roman" w:hAnsi="Times New Roman"/>
        </w:rPr>
      </w:pPr>
    </w:p>
    <w:p w14:paraId="4648D499" w14:textId="77777777" w:rsidR="00AF4E81" w:rsidRDefault="00AF4E81" w:rsidP="00AF4E81">
      <w:pPr>
        <w:spacing w:after="0" w:line="240" w:lineRule="auto"/>
        <w:rPr>
          <w:rFonts w:ascii="Times New Roman" w:hAnsi="Times New Roman"/>
        </w:rPr>
      </w:pPr>
      <w:r w:rsidRPr="00AF4E81">
        <w:rPr>
          <w:rFonts w:ascii="Times New Roman" w:hAnsi="Times New Roman"/>
        </w:rPr>
        <w:t xml:space="preserve">Contributing to the discussion may be asking a question that generates more discussion; providing a statement of clarification; providing a point of view with a rationale; respectfully challenging a point of discussion; or making a relationship between one or more points of the discussion.  </w:t>
      </w:r>
      <w:r w:rsidR="00C61D9F">
        <w:rPr>
          <w:rFonts w:ascii="Times New Roman" w:hAnsi="Times New Roman"/>
        </w:rPr>
        <w:t>Points will not be given for postings like, “I agree with you.”</w:t>
      </w:r>
    </w:p>
    <w:p w14:paraId="5B10D13C" w14:textId="6FD33C55" w:rsidR="00AF6FA4" w:rsidRDefault="005934E3" w:rsidP="00AF4E81">
      <w:pPr>
        <w:spacing w:after="0" w:line="240" w:lineRule="auto"/>
        <w:rPr>
          <w:rFonts w:ascii="Times New Roman" w:hAnsi="Times New Roman"/>
          <w:b/>
        </w:rPr>
      </w:pPr>
      <w:r>
        <w:rPr>
          <w:rFonts w:ascii="Times New Roman" w:hAnsi="Times New Roman"/>
          <w:b/>
        </w:rPr>
        <w:t xml:space="preserve">Potential points earned:  </w:t>
      </w:r>
      <w:r w:rsidR="007D3042">
        <w:rPr>
          <w:rFonts w:ascii="Times New Roman" w:hAnsi="Times New Roman"/>
          <w:b/>
        </w:rPr>
        <w:t>30</w:t>
      </w:r>
    </w:p>
    <w:p w14:paraId="6461B689" w14:textId="0D5D87C8" w:rsidR="005934E3" w:rsidRDefault="005934E3" w:rsidP="00AF4E81">
      <w:pPr>
        <w:spacing w:after="0" w:line="240" w:lineRule="auto"/>
        <w:rPr>
          <w:rFonts w:ascii="Times New Roman" w:hAnsi="Times New Roman"/>
          <w:b/>
        </w:rPr>
      </w:pPr>
    </w:p>
    <w:p w14:paraId="13A49DE2" w14:textId="77777777" w:rsidR="005934E3" w:rsidRPr="00664146" w:rsidRDefault="005934E3" w:rsidP="005934E3">
      <w:pPr>
        <w:spacing w:after="0" w:line="240" w:lineRule="auto"/>
        <w:rPr>
          <w:rFonts w:ascii="Times New Roman" w:hAnsi="Times New Roman"/>
          <w:b/>
          <w:bCs/>
        </w:rPr>
      </w:pPr>
      <w:r w:rsidRPr="00AE3DF8">
        <w:rPr>
          <w:rFonts w:ascii="Times New Roman" w:hAnsi="Times New Roman"/>
          <w:b/>
        </w:rPr>
        <w:t>EXAM</w:t>
      </w:r>
      <w:r>
        <w:rPr>
          <w:rFonts w:ascii="Times New Roman" w:hAnsi="Times New Roman"/>
          <w:b/>
        </w:rPr>
        <w:t xml:space="preserve">: </w:t>
      </w:r>
      <w:r w:rsidRPr="00AE3DF8">
        <w:rPr>
          <w:rFonts w:ascii="Times New Roman" w:hAnsi="Times New Roman"/>
        </w:rPr>
        <w:t xml:space="preserve">There will be a </w:t>
      </w:r>
      <w:r w:rsidRPr="003167BA">
        <w:rPr>
          <w:rFonts w:ascii="Times New Roman" w:hAnsi="Times New Roman"/>
          <w:bCs/>
        </w:rPr>
        <w:t>final, cumulative exam.</w:t>
      </w:r>
      <w:r w:rsidRPr="00AE3DF8">
        <w:rPr>
          <w:rFonts w:ascii="Times New Roman" w:hAnsi="Times New Roman"/>
        </w:rPr>
        <w:t xml:space="preserve">  </w:t>
      </w:r>
      <w:r w:rsidR="0021185F">
        <w:rPr>
          <w:rFonts w:ascii="Times New Roman" w:hAnsi="Times New Roman"/>
        </w:rPr>
        <w:t xml:space="preserve">It </w:t>
      </w:r>
      <w:r>
        <w:rPr>
          <w:rFonts w:ascii="Times New Roman" w:hAnsi="Times New Roman"/>
        </w:rPr>
        <w:t xml:space="preserve">will cover all course content from the text and lectures in a </w:t>
      </w:r>
      <w:r w:rsidR="001C6724">
        <w:rPr>
          <w:rFonts w:ascii="Times New Roman" w:hAnsi="Times New Roman"/>
        </w:rPr>
        <w:t>30</w:t>
      </w:r>
      <w:r>
        <w:rPr>
          <w:rFonts w:ascii="Times New Roman" w:hAnsi="Times New Roman"/>
        </w:rPr>
        <w:t>-item exam.</w:t>
      </w:r>
      <w:r w:rsidR="00A060C0">
        <w:rPr>
          <w:rFonts w:ascii="Times New Roman" w:hAnsi="Times New Roman"/>
        </w:rPr>
        <w:t xml:space="preserve">  Students will have unlimited time to complete the exam.</w:t>
      </w:r>
      <w:r w:rsidR="00664146">
        <w:rPr>
          <w:rFonts w:ascii="Times New Roman" w:hAnsi="Times New Roman"/>
        </w:rPr>
        <w:t xml:space="preserve">  </w:t>
      </w:r>
      <w:r w:rsidR="00664146">
        <w:rPr>
          <w:rFonts w:ascii="Times New Roman" w:hAnsi="Times New Roman"/>
          <w:b/>
          <w:bCs/>
        </w:rPr>
        <w:t xml:space="preserve">Potential points:  </w:t>
      </w:r>
      <w:r w:rsidR="001C6724">
        <w:rPr>
          <w:rFonts w:ascii="Times New Roman" w:hAnsi="Times New Roman"/>
          <w:b/>
          <w:bCs/>
        </w:rPr>
        <w:t>30</w:t>
      </w:r>
    </w:p>
    <w:p w14:paraId="2D49A119" w14:textId="77777777" w:rsidR="005934E3" w:rsidRDefault="005934E3" w:rsidP="005934E3">
      <w:pPr>
        <w:spacing w:after="0" w:line="240" w:lineRule="auto"/>
        <w:rPr>
          <w:rFonts w:ascii="Times New Roman" w:hAnsi="Times New Roman"/>
          <w:b/>
        </w:rPr>
      </w:pPr>
    </w:p>
    <w:p w14:paraId="7CB6062F" w14:textId="77777777" w:rsidR="005934E3" w:rsidRPr="00AE3DF8" w:rsidRDefault="005934E3" w:rsidP="005934E3">
      <w:pPr>
        <w:spacing w:after="0" w:line="240" w:lineRule="auto"/>
        <w:jc w:val="both"/>
        <w:rPr>
          <w:rFonts w:ascii="Times New Roman" w:hAnsi="Times New Roman"/>
          <w:b/>
        </w:rPr>
      </w:pPr>
      <w:r w:rsidRPr="00AE3DF8">
        <w:rPr>
          <w:rFonts w:ascii="Times New Roman" w:hAnsi="Times New Roman"/>
          <w:b/>
        </w:rPr>
        <w:t>COURSE ARRANGEMENT AND CALENDAR (Subject to change.)</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6922"/>
        <w:gridCol w:w="1300"/>
      </w:tblGrid>
      <w:tr w:rsidR="005573E5" w:rsidRPr="00AE3DF8" w14:paraId="17605CC1" w14:textId="77777777" w:rsidTr="0021185F">
        <w:tc>
          <w:tcPr>
            <w:tcW w:w="630" w:type="pct"/>
            <w:shd w:val="clear" w:color="000000" w:fill="FFFFFF"/>
          </w:tcPr>
          <w:p w14:paraId="6E182B90" w14:textId="77777777" w:rsidR="005573E5" w:rsidRPr="00AE3DF8" w:rsidRDefault="005573E5" w:rsidP="00231722">
            <w:pPr>
              <w:spacing w:after="0" w:line="240" w:lineRule="auto"/>
              <w:jc w:val="center"/>
              <w:rPr>
                <w:rFonts w:ascii="Times New Roman" w:hAnsi="Times New Roman"/>
                <w:b/>
                <w:color w:val="000000"/>
              </w:rPr>
            </w:pPr>
            <w:r w:rsidRPr="00AE3DF8">
              <w:rPr>
                <w:rFonts w:ascii="Times New Roman" w:hAnsi="Times New Roman"/>
                <w:b/>
                <w:color w:val="000000"/>
              </w:rPr>
              <w:t>WEEK</w:t>
            </w:r>
          </w:p>
        </w:tc>
        <w:tc>
          <w:tcPr>
            <w:tcW w:w="3679" w:type="pct"/>
            <w:shd w:val="clear" w:color="000000" w:fill="FFFFFF"/>
          </w:tcPr>
          <w:p w14:paraId="304C2222" w14:textId="77777777" w:rsidR="005573E5" w:rsidRPr="00AE3DF8" w:rsidRDefault="005573E5" w:rsidP="00231722">
            <w:pPr>
              <w:spacing w:after="0" w:line="240" w:lineRule="auto"/>
              <w:jc w:val="center"/>
              <w:rPr>
                <w:rFonts w:ascii="Times New Roman" w:hAnsi="Times New Roman"/>
                <w:b/>
                <w:color w:val="000000"/>
              </w:rPr>
            </w:pPr>
            <w:r w:rsidRPr="00AE3DF8">
              <w:rPr>
                <w:rFonts w:ascii="Times New Roman" w:hAnsi="Times New Roman"/>
                <w:b/>
                <w:color w:val="000000"/>
              </w:rPr>
              <w:t>TOPICS</w:t>
            </w:r>
          </w:p>
        </w:tc>
        <w:tc>
          <w:tcPr>
            <w:tcW w:w="691" w:type="pct"/>
            <w:shd w:val="clear" w:color="000000" w:fill="FFFFFF"/>
          </w:tcPr>
          <w:p w14:paraId="73C63EB3" w14:textId="77777777" w:rsidR="005573E5" w:rsidRPr="00AE3DF8" w:rsidRDefault="005573E5" w:rsidP="00231722">
            <w:pPr>
              <w:spacing w:after="0" w:line="240" w:lineRule="auto"/>
              <w:jc w:val="center"/>
              <w:rPr>
                <w:rFonts w:ascii="Times New Roman" w:hAnsi="Times New Roman"/>
                <w:b/>
                <w:color w:val="000000"/>
              </w:rPr>
            </w:pPr>
            <w:r w:rsidRPr="00AE3DF8">
              <w:rPr>
                <w:rFonts w:ascii="Times New Roman" w:hAnsi="Times New Roman"/>
                <w:b/>
                <w:color w:val="000000"/>
              </w:rPr>
              <w:t>READING</w:t>
            </w:r>
          </w:p>
        </w:tc>
      </w:tr>
      <w:tr w:rsidR="0005691B" w:rsidRPr="0005691B" w14:paraId="698DC9F3" w14:textId="77777777" w:rsidTr="0021185F">
        <w:tc>
          <w:tcPr>
            <w:tcW w:w="630" w:type="pct"/>
            <w:shd w:val="clear" w:color="auto" w:fill="FFFFFF"/>
          </w:tcPr>
          <w:p w14:paraId="66D3182D" w14:textId="3AB89EAF" w:rsidR="0005691B" w:rsidRPr="0005691B" w:rsidRDefault="0005691B" w:rsidP="0005691B">
            <w:pPr>
              <w:spacing w:after="0" w:line="240" w:lineRule="auto"/>
              <w:rPr>
                <w:rFonts w:ascii="Times New Roman" w:hAnsi="Times New Roman"/>
              </w:rPr>
            </w:pPr>
            <w:r w:rsidRPr="0005691B">
              <w:rPr>
                <w:rFonts w:ascii="Times New Roman" w:hAnsi="Times New Roman"/>
              </w:rPr>
              <w:t>Aug. 2</w:t>
            </w:r>
            <w:r w:rsidR="003E1CA0">
              <w:rPr>
                <w:rFonts w:ascii="Times New Roman" w:hAnsi="Times New Roman"/>
              </w:rPr>
              <w:t>5</w:t>
            </w:r>
          </w:p>
        </w:tc>
        <w:tc>
          <w:tcPr>
            <w:tcW w:w="3679" w:type="pct"/>
          </w:tcPr>
          <w:p w14:paraId="4B535BCD" w14:textId="77777777" w:rsidR="0005691B" w:rsidRPr="006E28B6" w:rsidRDefault="0005691B" w:rsidP="00DD554B">
            <w:pPr>
              <w:spacing w:after="0" w:line="240" w:lineRule="auto"/>
              <w:rPr>
                <w:rFonts w:ascii="Times New Roman" w:hAnsi="Times New Roman"/>
              </w:rPr>
            </w:pPr>
            <w:r w:rsidRPr="006E28B6">
              <w:rPr>
                <w:rFonts w:ascii="Times New Roman" w:hAnsi="Times New Roman"/>
              </w:rPr>
              <w:t xml:space="preserve">Course Orientation/Introductions/Using the Library and Google Scholar for Research, and APA style.   </w:t>
            </w:r>
          </w:p>
          <w:p w14:paraId="57F59F10" w14:textId="77777777" w:rsidR="0005691B" w:rsidRPr="006E28B6" w:rsidRDefault="0005691B" w:rsidP="00DD554B">
            <w:pPr>
              <w:spacing w:after="0" w:line="240" w:lineRule="auto"/>
              <w:rPr>
                <w:rFonts w:ascii="Times New Roman" w:hAnsi="Times New Roman"/>
              </w:rPr>
            </w:pPr>
            <w:r w:rsidRPr="006E28B6">
              <w:rPr>
                <w:rFonts w:ascii="Times New Roman" w:hAnsi="Times New Roman"/>
                <w:b/>
                <w:bCs/>
              </w:rPr>
              <w:t>1. READ</w:t>
            </w:r>
            <w:r w:rsidRPr="006E28B6">
              <w:rPr>
                <w:rFonts w:ascii="Times New Roman" w:hAnsi="Times New Roman"/>
              </w:rPr>
              <w:t>: Welcome Letter, Course Syllabus and Course Map</w:t>
            </w:r>
          </w:p>
          <w:p w14:paraId="04E40F9E" w14:textId="77777777" w:rsidR="0005691B" w:rsidRPr="006E28B6" w:rsidRDefault="0005691B" w:rsidP="00DD554B">
            <w:pPr>
              <w:spacing w:after="0" w:line="240" w:lineRule="auto"/>
              <w:rPr>
                <w:rFonts w:ascii="Times New Roman" w:hAnsi="Times New Roman"/>
              </w:rPr>
            </w:pPr>
            <w:r w:rsidRPr="006E28B6">
              <w:rPr>
                <w:rFonts w:ascii="Times New Roman" w:hAnsi="Times New Roman"/>
                <w:b/>
                <w:bCs/>
              </w:rPr>
              <w:t>2. REVIEW</w:t>
            </w:r>
            <w:r w:rsidRPr="006E28B6">
              <w:rPr>
                <w:rFonts w:ascii="Times New Roman" w:hAnsi="Times New Roman"/>
              </w:rPr>
              <w:t xml:space="preserve">: Course structure and requirements. </w:t>
            </w:r>
          </w:p>
          <w:p w14:paraId="3C37DBF8" w14:textId="77777777" w:rsidR="0005691B" w:rsidRPr="006E28B6" w:rsidRDefault="004C188B" w:rsidP="00DD554B">
            <w:pPr>
              <w:spacing w:after="0" w:line="240" w:lineRule="auto"/>
              <w:rPr>
                <w:rFonts w:ascii="Times New Roman" w:hAnsi="Times New Roman"/>
              </w:rPr>
            </w:pPr>
            <w:r w:rsidRPr="006E28B6">
              <w:rPr>
                <w:rFonts w:ascii="Times New Roman" w:hAnsi="Times New Roman"/>
                <w:b/>
                <w:bCs/>
              </w:rPr>
              <w:t>3</w:t>
            </w:r>
            <w:r w:rsidR="0005691B" w:rsidRPr="006E28B6">
              <w:rPr>
                <w:rFonts w:ascii="Times New Roman" w:hAnsi="Times New Roman"/>
                <w:b/>
                <w:bCs/>
              </w:rPr>
              <w:t>. COMPLETE</w:t>
            </w:r>
            <w:r w:rsidR="0005691B" w:rsidRPr="006E28B6">
              <w:rPr>
                <w:rFonts w:ascii="Times New Roman" w:hAnsi="Times New Roman"/>
              </w:rPr>
              <w:t>: E-Learning Blackboard Orientation if this is your first online class.   Located in Student Resources (Blackboard, Email, &amp; Computer Labs ---&gt;Blackboard Orientation for Students).</w:t>
            </w:r>
          </w:p>
          <w:p w14:paraId="45FE7C14" w14:textId="77777777" w:rsidR="0005691B" w:rsidRPr="006E28B6" w:rsidRDefault="004C188B" w:rsidP="00DD554B">
            <w:pPr>
              <w:spacing w:after="0" w:line="240" w:lineRule="auto"/>
              <w:rPr>
                <w:rFonts w:ascii="Times New Roman" w:hAnsi="Times New Roman"/>
              </w:rPr>
            </w:pPr>
            <w:r w:rsidRPr="006E28B6">
              <w:rPr>
                <w:rFonts w:ascii="Times New Roman" w:hAnsi="Times New Roman"/>
                <w:b/>
                <w:bCs/>
              </w:rPr>
              <w:t>4</w:t>
            </w:r>
            <w:r w:rsidR="0005691B" w:rsidRPr="006E28B6">
              <w:rPr>
                <w:rFonts w:ascii="Times New Roman" w:hAnsi="Times New Roman"/>
                <w:b/>
                <w:bCs/>
              </w:rPr>
              <w:t>.  VIEW:</w:t>
            </w:r>
            <w:r w:rsidR="0005691B" w:rsidRPr="006E28B6">
              <w:rPr>
                <w:rFonts w:ascii="Times New Roman" w:hAnsi="Times New Roman"/>
              </w:rPr>
              <w:t xml:space="preserve">  Video on </w:t>
            </w:r>
            <w:r w:rsidR="000D2A5A" w:rsidRPr="006E28B6">
              <w:rPr>
                <w:rFonts w:ascii="Times New Roman" w:hAnsi="Times New Roman"/>
              </w:rPr>
              <w:t xml:space="preserve">how to </w:t>
            </w:r>
            <w:r w:rsidR="0005691B" w:rsidRPr="006E28B6">
              <w:rPr>
                <w:rFonts w:ascii="Times New Roman" w:hAnsi="Times New Roman"/>
              </w:rPr>
              <w:t>find a peer review journal</w:t>
            </w:r>
          </w:p>
          <w:p w14:paraId="4EEAF3F1" w14:textId="77777777" w:rsidR="00656EB5" w:rsidRPr="006E28B6" w:rsidRDefault="00656EB5" w:rsidP="00DD554B">
            <w:pPr>
              <w:spacing w:after="0" w:line="240" w:lineRule="auto"/>
              <w:rPr>
                <w:rStyle w:val="Hyperlink"/>
                <w:rFonts w:ascii="Times New Roman" w:hAnsi="Times New Roman"/>
              </w:rPr>
            </w:pPr>
            <w:r w:rsidRPr="006E28B6">
              <w:rPr>
                <w:rFonts w:ascii="Times New Roman" w:hAnsi="Times New Roman"/>
                <w:b/>
                <w:bCs/>
              </w:rPr>
              <w:t>5: BUY</w:t>
            </w:r>
            <w:r w:rsidRPr="006E28B6">
              <w:rPr>
                <w:rFonts w:ascii="Times New Roman" w:hAnsi="Times New Roman"/>
              </w:rPr>
              <w:t xml:space="preserve"> the digital textbook: </w:t>
            </w:r>
            <w:r w:rsidRPr="006E28B6">
              <w:rPr>
                <w:rFonts w:ascii="Times New Roman" w:hAnsi="Times New Roman"/>
                <w:i/>
                <w:iCs/>
                <w:color w:val="000000"/>
              </w:rPr>
              <w:t>Sexuality and Our Diversity</w:t>
            </w:r>
            <w:r w:rsidRPr="006E28B6">
              <w:rPr>
                <w:rFonts w:ascii="Times New Roman" w:hAnsi="Times New Roman"/>
                <w:color w:val="000000"/>
              </w:rPr>
              <w:t xml:space="preserve">, version 2 by Marcus Tye.  Published by </w:t>
            </w:r>
            <w:proofErr w:type="spellStart"/>
            <w:r w:rsidRPr="006E28B6">
              <w:rPr>
                <w:rFonts w:ascii="Times New Roman" w:hAnsi="Times New Roman"/>
                <w:color w:val="000000"/>
              </w:rPr>
              <w:t>FlatWorld</w:t>
            </w:r>
            <w:proofErr w:type="spellEnd"/>
            <w:r w:rsidRPr="006E28B6">
              <w:rPr>
                <w:rFonts w:ascii="Times New Roman" w:hAnsi="Times New Roman"/>
                <w:color w:val="000000"/>
              </w:rPr>
              <w:t xml:space="preserve">.  The electronic version of the text is </w:t>
            </w:r>
            <w:r w:rsidRPr="006E28B6">
              <w:rPr>
                <w:rFonts w:ascii="Times New Roman" w:hAnsi="Times New Roman"/>
                <w:color w:val="000000"/>
              </w:rPr>
              <w:lastRenderedPageBreak/>
              <w:t xml:space="preserve">$29.95, ISBN 978-1-4533-9824-1.  You only need the online version.  </w:t>
            </w:r>
          </w:p>
          <w:p w14:paraId="269D34E0" w14:textId="77777777" w:rsidR="00656EB5" w:rsidRPr="006E28B6" w:rsidRDefault="00231722" w:rsidP="00DD554B">
            <w:pPr>
              <w:spacing w:after="0" w:line="240" w:lineRule="auto"/>
              <w:rPr>
                <w:rFonts w:ascii="Times New Roman" w:hAnsi="Times New Roman"/>
              </w:rPr>
            </w:pPr>
            <w:hyperlink r:id="rId11" w:history="1">
              <w:r w:rsidR="00656EB5" w:rsidRPr="006E28B6">
                <w:rPr>
                  <w:rStyle w:val="Hyperlink"/>
                  <w:rFonts w:ascii="Times New Roman" w:hAnsi="Times New Roman"/>
                </w:rPr>
                <w:t>https://students.flatworldknowledge.com/course/2592207</w:t>
              </w:r>
            </w:hyperlink>
          </w:p>
        </w:tc>
        <w:tc>
          <w:tcPr>
            <w:tcW w:w="691" w:type="pct"/>
          </w:tcPr>
          <w:p w14:paraId="7802446C" w14:textId="77777777" w:rsidR="0005691B" w:rsidRPr="006E28B6" w:rsidRDefault="0005691B" w:rsidP="0005691B">
            <w:pPr>
              <w:spacing w:after="0" w:line="240" w:lineRule="auto"/>
              <w:rPr>
                <w:rFonts w:ascii="Times New Roman" w:hAnsi="Times New Roman"/>
              </w:rPr>
            </w:pPr>
            <w:r w:rsidRPr="006E28B6">
              <w:rPr>
                <w:rFonts w:ascii="Times New Roman" w:hAnsi="Times New Roman"/>
              </w:rPr>
              <w:lastRenderedPageBreak/>
              <w:t>Welcome letter,</w:t>
            </w:r>
          </w:p>
          <w:p w14:paraId="0A07D547" w14:textId="14FEECBD" w:rsidR="0005691B" w:rsidRPr="006E28B6" w:rsidRDefault="0005691B" w:rsidP="0005691B">
            <w:pPr>
              <w:spacing w:after="0" w:line="240" w:lineRule="auto"/>
              <w:rPr>
                <w:rFonts w:ascii="Times New Roman" w:hAnsi="Times New Roman"/>
              </w:rPr>
            </w:pPr>
            <w:r w:rsidRPr="006E28B6">
              <w:rPr>
                <w:rFonts w:ascii="Times New Roman" w:hAnsi="Times New Roman"/>
              </w:rPr>
              <w:t xml:space="preserve">Syllabus, </w:t>
            </w:r>
          </w:p>
        </w:tc>
      </w:tr>
      <w:tr w:rsidR="0005691B" w:rsidRPr="00AE3DF8" w14:paraId="52A88BA3" w14:textId="77777777" w:rsidTr="0021185F">
        <w:tc>
          <w:tcPr>
            <w:tcW w:w="630" w:type="pct"/>
            <w:shd w:val="clear" w:color="auto" w:fill="FFFFFF"/>
          </w:tcPr>
          <w:p w14:paraId="7F896237" w14:textId="667C0817" w:rsidR="0005691B" w:rsidRPr="003E3425" w:rsidRDefault="003E1CA0" w:rsidP="0005691B">
            <w:pPr>
              <w:spacing w:after="0" w:line="240" w:lineRule="auto"/>
              <w:rPr>
                <w:rFonts w:ascii="Times New Roman" w:hAnsi="Times New Roman"/>
                <w:b/>
                <w:bCs/>
              </w:rPr>
            </w:pPr>
            <w:r w:rsidRPr="003E3425">
              <w:rPr>
                <w:rFonts w:ascii="Times New Roman" w:hAnsi="Times New Roman"/>
                <w:b/>
                <w:bCs/>
              </w:rPr>
              <w:t>August 30</w:t>
            </w:r>
          </w:p>
        </w:tc>
        <w:tc>
          <w:tcPr>
            <w:tcW w:w="3679" w:type="pct"/>
          </w:tcPr>
          <w:p w14:paraId="5489CA3F" w14:textId="314CB38D" w:rsidR="0005691B" w:rsidRPr="006E28B6" w:rsidRDefault="00656EB5" w:rsidP="00231722">
            <w:pPr>
              <w:pStyle w:val="ListParagraph"/>
              <w:numPr>
                <w:ilvl w:val="0"/>
                <w:numId w:val="1"/>
              </w:numPr>
              <w:spacing w:after="0" w:line="240" w:lineRule="auto"/>
              <w:rPr>
                <w:rFonts w:ascii="Times New Roman" w:hAnsi="Times New Roman"/>
              </w:rPr>
            </w:pPr>
            <w:r w:rsidRPr="006E28B6">
              <w:rPr>
                <w:rFonts w:ascii="Times New Roman" w:hAnsi="Times New Roman"/>
                <w:b/>
                <w:bCs/>
              </w:rPr>
              <w:t>READ</w:t>
            </w:r>
            <w:r w:rsidR="001317D0">
              <w:rPr>
                <w:rFonts w:ascii="Times New Roman" w:hAnsi="Times New Roman"/>
                <w:b/>
                <w:bCs/>
              </w:rPr>
              <w:t xml:space="preserve"> </w:t>
            </w:r>
            <w:r w:rsidR="001317D0" w:rsidRPr="001317D0">
              <w:rPr>
                <w:rFonts w:ascii="Times New Roman" w:hAnsi="Times New Roman"/>
                <w:b/>
                <w:bCs/>
              </w:rPr>
              <w:t>and Review slide/lecture</w:t>
            </w:r>
            <w:r w:rsidRPr="006E28B6">
              <w:rPr>
                <w:rFonts w:ascii="Times New Roman" w:hAnsi="Times New Roman"/>
                <w:b/>
                <w:bCs/>
              </w:rPr>
              <w:t xml:space="preserve">:  </w:t>
            </w:r>
            <w:r w:rsidRPr="006E28B6">
              <w:rPr>
                <w:rFonts w:ascii="Times New Roman" w:hAnsi="Times New Roman"/>
              </w:rPr>
              <w:t>Chapter 1, Perspectives on Sexuality in a Cultural and Historical Context</w:t>
            </w:r>
          </w:p>
          <w:p w14:paraId="4520ACE0" w14:textId="5534A108" w:rsidR="0005691B" w:rsidRPr="006E28B6" w:rsidRDefault="00656EB5" w:rsidP="00DD554B">
            <w:pPr>
              <w:pStyle w:val="ListParagraph"/>
              <w:numPr>
                <w:ilvl w:val="0"/>
                <w:numId w:val="1"/>
              </w:numPr>
              <w:spacing w:after="0" w:line="240" w:lineRule="auto"/>
              <w:rPr>
                <w:rFonts w:ascii="Times New Roman" w:hAnsi="Times New Roman"/>
              </w:rPr>
            </w:pPr>
            <w:r w:rsidRPr="006E28B6">
              <w:rPr>
                <w:rFonts w:ascii="Times New Roman" w:hAnsi="Times New Roman"/>
                <w:b/>
                <w:bCs/>
              </w:rPr>
              <w:t xml:space="preserve">Take </w:t>
            </w:r>
            <w:r w:rsidR="0005691B" w:rsidRPr="006E28B6">
              <w:rPr>
                <w:rFonts w:ascii="Times New Roman" w:hAnsi="Times New Roman"/>
                <w:b/>
                <w:bCs/>
              </w:rPr>
              <w:t xml:space="preserve">Quiz:  </w:t>
            </w:r>
            <w:r w:rsidR="0005691B" w:rsidRPr="006E28B6">
              <w:rPr>
                <w:rFonts w:ascii="Times New Roman" w:hAnsi="Times New Roman"/>
              </w:rPr>
              <w:t>In Course Materials folder for the week</w:t>
            </w:r>
            <w:r w:rsidR="00A95406" w:rsidRPr="006E28B6">
              <w:rPr>
                <w:rFonts w:ascii="Times New Roman" w:hAnsi="Times New Roman"/>
              </w:rPr>
              <w:t>, due by midnight</w:t>
            </w:r>
            <w:r w:rsidR="003E1CA0">
              <w:rPr>
                <w:rFonts w:ascii="Times New Roman" w:hAnsi="Times New Roman"/>
              </w:rPr>
              <w:t xml:space="preserve"> Saturday</w:t>
            </w:r>
            <w:r w:rsidR="00A95406" w:rsidRPr="006E28B6">
              <w:rPr>
                <w:rFonts w:ascii="Times New Roman" w:hAnsi="Times New Roman"/>
              </w:rPr>
              <w:t xml:space="preserve">, September </w:t>
            </w:r>
            <w:r w:rsidR="003E1CA0">
              <w:rPr>
                <w:rFonts w:ascii="Times New Roman" w:hAnsi="Times New Roman"/>
              </w:rPr>
              <w:t>4</w:t>
            </w:r>
            <w:r w:rsidR="0005691B" w:rsidRPr="006E28B6">
              <w:rPr>
                <w:rFonts w:ascii="Times New Roman" w:hAnsi="Times New Roman"/>
              </w:rPr>
              <w:t>.</w:t>
            </w:r>
          </w:p>
          <w:p w14:paraId="1194ECFD" w14:textId="667A47B4" w:rsidR="0005691B" w:rsidRPr="006E28B6" w:rsidRDefault="0005691B" w:rsidP="00DD554B">
            <w:pPr>
              <w:pStyle w:val="ListParagraph"/>
              <w:numPr>
                <w:ilvl w:val="0"/>
                <w:numId w:val="1"/>
              </w:numPr>
              <w:spacing w:after="0" w:line="240" w:lineRule="auto"/>
              <w:rPr>
                <w:rFonts w:ascii="Times New Roman" w:hAnsi="Times New Roman"/>
              </w:rPr>
            </w:pPr>
            <w:r w:rsidRPr="006E28B6">
              <w:rPr>
                <w:rFonts w:ascii="Times New Roman" w:hAnsi="Times New Roman"/>
                <w:b/>
                <w:bCs/>
              </w:rPr>
              <w:t xml:space="preserve">Discussion Board:  </w:t>
            </w:r>
            <w:r w:rsidRPr="006E28B6">
              <w:rPr>
                <w:rFonts w:ascii="Times New Roman" w:hAnsi="Times New Roman"/>
              </w:rPr>
              <w:t>Please introduce yourselves so we know who we're learning with.  Please tell us what your major is, where you are in your time at BMCC (first semester, second year -- whatever), what you might be thinking about for a career, where you are from, and what assets you bring to our class.  That is,</w:t>
            </w:r>
            <w:r w:rsidR="00A95406" w:rsidRPr="006E28B6">
              <w:rPr>
                <w:rFonts w:ascii="Times New Roman" w:hAnsi="Times New Roman"/>
              </w:rPr>
              <w:t xml:space="preserve"> tell us three AWESOME things about yourself.</w:t>
            </w:r>
            <w:r w:rsidRPr="006E28B6">
              <w:rPr>
                <w:rFonts w:ascii="Times New Roman" w:hAnsi="Times New Roman"/>
                <w:b/>
                <w:bCs/>
              </w:rPr>
              <w:t xml:space="preserve">  </w:t>
            </w:r>
            <w:r w:rsidR="000D2A5A" w:rsidRPr="006E28B6">
              <w:rPr>
                <w:rFonts w:ascii="Times New Roman" w:hAnsi="Times New Roman"/>
              </w:rPr>
              <w:t>What to you hope to get out of this course? And what do you think may be challeng</w:t>
            </w:r>
            <w:r w:rsidR="00A95406" w:rsidRPr="006E28B6">
              <w:rPr>
                <w:rFonts w:ascii="Times New Roman" w:hAnsi="Times New Roman"/>
              </w:rPr>
              <w:t>ing</w:t>
            </w:r>
            <w:r w:rsidR="000D2A5A" w:rsidRPr="006E28B6">
              <w:rPr>
                <w:rFonts w:ascii="Times New Roman" w:hAnsi="Times New Roman"/>
              </w:rPr>
              <w:t xml:space="preserve"> for you?</w:t>
            </w:r>
            <w:r w:rsidR="00694B8B" w:rsidRPr="006E28B6">
              <w:rPr>
                <w:rFonts w:ascii="Times New Roman" w:hAnsi="Times New Roman"/>
              </w:rPr>
              <w:t xml:space="preserve"> Post your introduction in the Discussion Board by midnight Wednesday, </w:t>
            </w:r>
            <w:r w:rsidR="00A95406" w:rsidRPr="006E28B6">
              <w:rPr>
                <w:rFonts w:ascii="Times New Roman" w:hAnsi="Times New Roman"/>
              </w:rPr>
              <w:t xml:space="preserve">September </w:t>
            </w:r>
            <w:r w:rsidR="003E1CA0">
              <w:rPr>
                <w:rFonts w:ascii="Times New Roman" w:hAnsi="Times New Roman"/>
              </w:rPr>
              <w:t>1</w:t>
            </w:r>
            <w:r w:rsidR="00A95406" w:rsidRPr="006E28B6">
              <w:rPr>
                <w:rFonts w:ascii="Times New Roman" w:hAnsi="Times New Roman"/>
              </w:rPr>
              <w:t>.</w:t>
            </w:r>
          </w:p>
        </w:tc>
        <w:tc>
          <w:tcPr>
            <w:tcW w:w="691" w:type="pct"/>
          </w:tcPr>
          <w:p w14:paraId="195450B2" w14:textId="77777777" w:rsidR="0005691B" w:rsidRPr="006E28B6" w:rsidRDefault="0005691B" w:rsidP="0005691B">
            <w:pPr>
              <w:rPr>
                <w:rFonts w:ascii="Times New Roman" w:hAnsi="Times New Roman"/>
              </w:rPr>
            </w:pPr>
            <w:r w:rsidRPr="006E28B6">
              <w:rPr>
                <w:rFonts w:ascii="Times New Roman" w:hAnsi="Times New Roman"/>
              </w:rPr>
              <w:t>Chapter 1</w:t>
            </w:r>
          </w:p>
        </w:tc>
      </w:tr>
      <w:tr w:rsidR="006153B7" w:rsidRPr="00AE3DF8" w14:paraId="3CB820FF" w14:textId="77777777" w:rsidTr="0021185F">
        <w:tc>
          <w:tcPr>
            <w:tcW w:w="630" w:type="pct"/>
          </w:tcPr>
          <w:p w14:paraId="2701D74A" w14:textId="7DD194CE" w:rsidR="006153B7" w:rsidRPr="003E3425" w:rsidRDefault="006153B7" w:rsidP="006153B7">
            <w:pPr>
              <w:spacing w:line="259" w:lineRule="auto"/>
              <w:rPr>
                <w:rFonts w:ascii="Times New Roman" w:hAnsi="Times New Roman"/>
                <w:b/>
                <w:bCs/>
              </w:rPr>
            </w:pPr>
            <w:r w:rsidRPr="003E3425">
              <w:rPr>
                <w:rFonts w:ascii="Times New Roman" w:hAnsi="Times New Roman"/>
                <w:b/>
                <w:bCs/>
              </w:rPr>
              <w:t xml:space="preserve">Sept. </w:t>
            </w:r>
            <w:r w:rsidR="003E3425" w:rsidRPr="003E3425">
              <w:rPr>
                <w:rFonts w:ascii="Times New Roman" w:hAnsi="Times New Roman"/>
                <w:b/>
                <w:bCs/>
              </w:rPr>
              <w:t>13</w:t>
            </w:r>
          </w:p>
        </w:tc>
        <w:tc>
          <w:tcPr>
            <w:tcW w:w="3679" w:type="pct"/>
          </w:tcPr>
          <w:p w14:paraId="0CACFB04" w14:textId="5F6033FE" w:rsidR="006153B7" w:rsidRPr="006E28B6" w:rsidRDefault="00FD7439" w:rsidP="00FD7439">
            <w:pPr>
              <w:pStyle w:val="ListParagraph"/>
              <w:numPr>
                <w:ilvl w:val="0"/>
                <w:numId w:val="2"/>
              </w:numPr>
              <w:spacing w:after="0" w:line="240" w:lineRule="auto"/>
              <w:rPr>
                <w:rFonts w:ascii="Times New Roman" w:hAnsi="Times New Roman"/>
              </w:rPr>
            </w:pPr>
            <w:r w:rsidRPr="006E28B6">
              <w:rPr>
                <w:rFonts w:ascii="Times New Roman" w:hAnsi="Times New Roman"/>
                <w:b/>
                <w:bCs/>
              </w:rPr>
              <w:t xml:space="preserve">READ </w:t>
            </w:r>
            <w:r w:rsidRPr="001317D0">
              <w:rPr>
                <w:rFonts w:ascii="Times New Roman" w:hAnsi="Times New Roman"/>
                <w:b/>
                <w:bCs/>
              </w:rPr>
              <w:t>Chapter 2</w:t>
            </w:r>
            <w:r w:rsidR="001317D0" w:rsidRPr="001317D0">
              <w:rPr>
                <w:rFonts w:ascii="Times New Roman" w:hAnsi="Times New Roman"/>
                <w:b/>
                <w:bCs/>
              </w:rPr>
              <w:t xml:space="preserve"> and Review slide/lecture</w:t>
            </w:r>
            <w:r w:rsidR="006153B7" w:rsidRPr="001317D0">
              <w:rPr>
                <w:rFonts w:ascii="Times New Roman" w:hAnsi="Times New Roman"/>
                <w:b/>
                <w:bCs/>
              </w:rPr>
              <w:t>:</w:t>
            </w:r>
            <w:r w:rsidR="006153B7" w:rsidRPr="006E28B6">
              <w:rPr>
                <w:rFonts w:ascii="Times New Roman" w:hAnsi="Times New Roman"/>
              </w:rPr>
              <w:t xml:space="preserve"> Studying Sexuality: Research Methods and Challenges</w:t>
            </w:r>
          </w:p>
          <w:p w14:paraId="632686B7" w14:textId="771D2BF6" w:rsidR="006153B7" w:rsidRPr="006E28B6" w:rsidRDefault="00FD7439" w:rsidP="00FD7439">
            <w:pPr>
              <w:pStyle w:val="ListParagraph"/>
              <w:numPr>
                <w:ilvl w:val="0"/>
                <w:numId w:val="2"/>
              </w:numPr>
              <w:spacing w:after="0" w:line="240" w:lineRule="auto"/>
              <w:rPr>
                <w:rFonts w:ascii="Times New Roman" w:hAnsi="Times New Roman"/>
              </w:rPr>
            </w:pPr>
            <w:r w:rsidRPr="006E28B6">
              <w:rPr>
                <w:rFonts w:ascii="Times New Roman" w:hAnsi="Times New Roman"/>
                <w:b/>
                <w:bCs/>
              </w:rPr>
              <w:t xml:space="preserve">Take Quiz:  </w:t>
            </w:r>
            <w:r w:rsidRPr="006E28B6">
              <w:rPr>
                <w:rFonts w:ascii="Times New Roman" w:hAnsi="Times New Roman"/>
              </w:rPr>
              <w:t>In Course Materials folder for the week</w:t>
            </w:r>
            <w:r w:rsidR="00767597" w:rsidRPr="006E28B6">
              <w:rPr>
                <w:rFonts w:ascii="Times New Roman" w:hAnsi="Times New Roman"/>
              </w:rPr>
              <w:t xml:space="preserve"> by midnight </w:t>
            </w:r>
            <w:r w:rsidR="009F738C">
              <w:rPr>
                <w:rFonts w:ascii="Times New Roman" w:hAnsi="Times New Roman"/>
              </w:rPr>
              <w:t>Saturday</w:t>
            </w:r>
            <w:r w:rsidR="003918BE">
              <w:rPr>
                <w:rFonts w:ascii="Times New Roman" w:hAnsi="Times New Roman"/>
              </w:rPr>
              <w:t>, Sept</w:t>
            </w:r>
            <w:r w:rsidR="00767597" w:rsidRPr="006E28B6">
              <w:rPr>
                <w:rFonts w:ascii="Times New Roman" w:hAnsi="Times New Roman"/>
              </w:rPr>
              <w:t>ember 1</w:t>
            </w:r>
            <w:r w:rsidR="00BA31C3">
              <w:rPr>
                <w:rFonts w:ascii="Times New Roman" w:hAnsi="Times New Roman"/>
              </w:rPr>
              <w:t>8</w:t>
            </w:r>
            <w:r w:rsidRPr="006E28B6">
              <w:rPr>
                <w:rFonts w:ascii="Times New Roman" w:hAnsi="Times New Roman"/>
              </w:rPr>
              <w:t>.</w:t>
            </w:r>
            <w:r w:rsidR="006153B7" w:rsidRPr="006E28B6">
              <w:rPr>
                <w:rFonts w:ascii="Times New Roman" w:hAnsi="Times New Roman"/>
              </w:rPr>
              <w:t xml:space="preserve">                         </w:t>
            </w:r>
          </w:p>
        </w:tc>
        <w:tc>
          <w:tcPr>
            <w:tcW w:w="691" w:type="pct"/>
          </w:tcPr>
          <w:p w14:paraId="580B1882" w14:textId="77777777" w:rsidR="006153B7" w:rsidRPr="006E28B6" w:rsidRDefault="006153B7" w:rsidP="006153B7">
            <w:pPr>
              <w:spacing w:after="0" w:line="240" w:lineRule="auto"/>
              <w:rPr>
                <w:rFonts w:ascii="Times New Roman" w:hAnsi="Times New Roman"/>
              </w:rPr>
            </w:pPr>
            <w:r w:rsidRPr="006E28B6">
              <w:rPr>
                <w:rFonts w:ascii="Times New Roman" w:hAnsi="Times New Roman"/>
              </w:rPr>
              <w:t>Chapter 2</w:t>
            </w:r>
          </w:p>
        </w:tc>
      </w:tr>
      <w:tr w:rsidR="006153B7" w:rsidRPr="00AE3DF8" w14:paraId="611B1831" w14:textId="77777777" w:rsidTr="0021185F">
        <w:tc>
          <w:tcPr>
            <w:tcW w:w="630" w:type="pct"/>
          </w:tcPr>
          <w:p w14:paraId="7ED6B472" w14:textId="4279BC5F" w:rsidR="006153B7" w:rsidRPr="003E3425" w:rsidRDefault="006153B7" w:rsidP="006153B7">
            <w:pPr>
              <w:spacing w:line="259" w:lineRule="auto"/>
              <w:rPr>
                <w:rFonts w:ascii="Times New Roman" w:hAnsi="Times New Roman"/>
              </w:rPr>
            </w:pPr>
            <w:r w:rsidRPr="003E3425">
              <w:rPr>
                <w:rFonts w:ascii="Times New Roman" w:hAnsi="Times New Roman"/>
              </w:rPr>
              <w:t xml:space="preserve">Sept. </w:t>
            </w:r>
            <w:r w:rsidR="00FC6023" w:rsidRPr="003E3425">
              <w:rPr>
                <w:rFonts w:ascii="Times New Roman" w:hAnsi="Times New Roman"/>
              </w:rPr>
              <w:t>20</w:t>
            </w:r>
          </w:p>
        </w:tc>
        <w:tc>
          <w:tcPr>
            <w:tcW w:w="3679" w:type="pct"/>
          </w:tcPr>
          <w:p w14:paraId="0DD56324" w14:textId="7936B261" w:rsidR="006153B7" w:rsidRPr="006E28B6" w:rsidRDefault="00C61D9F" w:rsidP="00C61D9F">
            <w:pPr>
              <w:pStyle w:val="ListParagraph"/>
              <w:numPr>
                <w:ilvl w:val="0"/>
                <w:numId w:val="3"/>
              </w:numPr>
              <w:spacing w:after="0" w:line="240" w:lineRule="auto"/>
              <w:rPr>
                <w:rFonts w:ascii="Times New Roman" w:hAnsi="Times New Roman"/>
              </w:rPr>
            </w:pPr>
            <w:r w:rsidRPr="006E28B6">
              <w:rPr>
                <w:rFonts w:ascii="Times New Roman" w:hAnsi="Times New Roman"/>
                <w:b/>
                <w:bCs/>
              </w:rPr>
              <w:t>READ Chapter 4</w:t>
            </w:r>
            <w:r w:rsidR="001317D0">
              <w:rPr>
                <w:rFonts w:ascii="Times New Roman" w:hAnsi="Times New Roman"/>
                <w:b/>
                <w:bCs/>
              </w:rPr>
              <w:t xml:space="preserve"> </w:t>
            </w:r>
            <w:r w:rsidR="001317D0" w:rsidRPr="001317D0">
              <w:rPr>
                <w:rFonts w:ascii="Times New Roman" w:hAnsi="Times New Roman"/>
                <w:b/>
                <w:bCs/>
              </w:rPr>
              <w:t>and Review slide/lecture</w:t>
            </w:r>
            <w:r w:rsidR="006153B7" w:rsidRPr="006E28B6">
              <w:rPr>
                <w:rFonts w:ascii="Times New Roman" w:hAnsi="Times New Roman"/>
                <w:b/>
                <w:bCs/>
              </w:rPr>
              <w:t>:</w:t>
            </w:r>
            <w:r w:rsidR="006153B7" w:rsidRPr="006E28B6">
              <w:rPr>
                <w:rFonts w:ascii="Times New Roman" w:hAnsi="Times New Roman"/>
              </w:rPr>
              <w:t xml:space="preserve"> Sexual Identities - Gender Identity and Sex Development</w:t>
            </w:r>
          </w:p>
          <w:p w14:paraId="4E491AF1" w14:textId="0447B735" w:rsidR="00291C3E" w:rsidRPr="006E28B6" w:rsidRDefault="00C61D9F" w:rsidP="00C61D9F">
            <w:pPr>
              <w:pStyle w:val="ListParagraph"/>
              <w:numPr>
                <w:ilvl w:val="0"/>
                <w:numId w:val="3"/>
              </w:numPr>
              <w:spacing w:after="0" w:line="240" w:lineRule="auto"/>
              <w:rPr>
                <w:rFonts w:ascii="Times New Roman" w:hAnsi="Times New Roman"/>
              </w:rPr>
            </w:pPr>
            <w:r w:rsidRPr="006E28B6">
              <w:rPr>
                <w:rFonts w:ascii="Times New Roman" w:hAnsi="Times New Roman"/>
                <w:b/>
                <w:bCs/>
              </w:rPr>
              <w:t>Discussion Board</w:t>
            </w:r>
            <w:r w:rsidRPr="006E28B6">
              <w:rPr>
                <w:rFonts w:ascii="Times New Roman" w:hAnsi="Times New Roman"/>
              </w:rPr>
              <w:t xml:space="preserve">: </w:t>
            </w:r>
            <w:r w:rsidR="00291C3E" w:rsidRPr="006E28B6">
              <w:rPr>
                <w:rFonts w:ascii="Times New Roman" w:hAnsi="Times New Roman"/>
              </w:rPr>
              <w:t>Transgender Minors and Early Medical Interventions- post researched opinion by midnight</w:t>
            </w:r>
            <w:r w:rsidR="00BA31C3">
              <w:rPr>
                <w:rFonts w:ascii="Times New Roman" w:hAnsi="Times New Roman"/>
              </w:rPr>
              <w:t xml:space="preserve"> Wednesday</w:t>
            </w:r>
            <w:r w:rsidR="00291C3E" w:rsidRPr="006E28B6">
              <w:rPr>
                <w:rFonts w:ascii="Times New Roman" w:hAnsi="Times New Roman"/>
              </w:rPr>
              <w:t xml:space="preserve">, </w:t>
            </w:r>
            <w:r w:rsidRPr="006E28B6">
              <w:rPr>
                <w:rFonts w:ascii="Times New Roman" w:hAnsi="Times New Roman"/>
              </w:rPr>
              <w:t xml:space="preserve">September </w:t>
            </w:r>
            <w:r w:rsidR="00BA31C3">
              <w:rPr>
                <w:rFonts w:ascii="Times New Roman" w:hAnsi="Times New Roman"/>
              </w:rPr>
              <w:t>22</w:t>
            </w:r>
            <w:r w:rsidR="00291C3E" w:rsidRPr="006E28B6">
              <w:rPr>
                <w:rFonts w:ascii="Times New Roman" w:hAnsi="Times New Roman"/>
              </w:rPr>
              <w:t>, reply to two students’ postings by</w:t>
            </w:r>
            <w:r w:rsidR="00BA31C3">
              <w:rPr>
                <w:rFonts w:ascii="Times New Roman" w:hAnsi="Times New Roman"/>
              </w:rPr>
              <w:t xml:space="preserve"> Saturday</w:t>
            </w:r>
            <w:r w:rsidR="00291C3E" w:rsidRPr="006E28B6">
              <w:rPr>
                <w:rFonts w:ascii="Times New Roman" w:hAnsi="Times New Roman"/>
              </w:rPr>
              <w:t>,</w:t>
            </w:r>
            <w:r w:rsidRPr="006E28B6">
              <w:rPr>
                <w:rFonts w:ascii="Times New Roman" w:hAnsi="Times New Roman"/>
              </w:rPr>
              <w:t xml:space="preserve"> September </w:t>
            </w:r>
            <w:r w:rsidR="00BA31C3">
              <w:rPr>
                <w:rFonts w:ascii="Times New Roman" w:hAnsi="Times New Roman"/>
              </w:rPr>
              <w:t>25</w:t>
            </w:r>
            <w:r w:rsidR="00291C3E" w:rsidRPr="006E28B6">
              <w:rPr>
                <w:rFonts w:ascii="Times New Roman" w:hAnsi="Times New Roman"/>
              </w:rPr>
              <w:t xml:space="preserve">.  </w:t>
            </w:r>
          </w:p>
          <w:p w14:paraId="659B7899" w14:textId="5DD81B99" w:rsidR="00767597" w:rsidRPr="006E28B6" w:rsidRDefault="00767597" w:rsidP="00C61D9F">
            <w:pPr>
              <w:pStyle w:val="ListParagraph"/>
              <w:numPr>
                <w:ilvl w:val="0"/>
                <w:numId w:val="3"/>
              </w:numPr>
              <w:spacing w:after="0" w:line="240" w:lineRule="auto"/>
              <w:rPr>
                <w:rFonts w:ascii="Times New Roman" w:hAnsi="Times New Roman"/>
              </w:rPr>
            </w:pPr>
            <w:r w:rsidRPr="006E28B6">
              <w:rPr>
                <w:rFonts w:ascii="Times New Roman" w:hAnsi="Times New Roman"/>
                <w:b/>
                <w:bCs/>
              </w:rPr>
              <w:t xml:space="preserve">Take Quiz:  </w:t>
            </w:r>
            <w:r w:rsidRPr="006E28B6">
              <w:rPr>
                <w:rFonts w:ascii="Times New Roman" w:hAnsi="Times New Roman"/>
              </w:rPr>
              <w:t>In Course Materials folder for the week</w:t>
            </w:r>
            <w:r w:rsidR="00C61D9F" w:rsidRPr="006E28B6">
              <w:rPr>
                <w:rFonts w:ascii="Times New Roman" w:hAnsi="Times New Roman"/>
              </w:rPr>
              <w:t xml:space="preserve"> by </w:t>
            </w:r>
            <w:r w:rsidR="002673EA">
              <w:rPr>
                <w:rFonts w:ascii="Times New Roman" w:hAnsi="Times New Roman"/>
              </w:rPr>
              <w:t xml:space="preserve">midnight </w:t>
            </w:r>
            <w:r w:rsidR="009F738C">
              <w:rPr>
                <w:rFonts w:ascii="Times New Roman" w:hAnsi="Times New Roman"/>
              </w:rPr>
              <w:t>Saturday</w:t>
            </w:r>
            <w:r w:rsidR="00C61D9F" w:rsidRPr="006E28B6">
              <w:rPr>
                <w:rFonts w:ascii="Times New Roman" w:hAnsi="Times New Roman"/>
              </w:rPr>
              <w:t xml:space="preserve">, September </w:t>
            </w:r>
            <w:r w:rsidR="00BA31C3">
              <w:rPr>
                <w:rFonts w:ascii="Times New Roman" w:hAnsi="Times New Roman"/>
              </w:rPr>
              <w:t>25</w:t>
            </w:r>
            <w:r w:rsidRPr="006E28B6">
              <w:rPr>
                <w:rFonts w:ascii="Times New Roman" w:hAnsi="Times New Roman"/>
              </w:rPr>
              <w:t>.</w:t>
            </w:r>
          </w:p>
        </w:tc>
        <w:tc>
          <w:tcPr>
            <w:tcW w:w="691" w:type="pct"/>
          </w:tcPr>
          <w:p w14:paraId="186E78C0" w14:textId="77777777" w:rsidR="006153B7" w:rsidRPr="006E28B6" w:rsidRDefault="006153B7" w:rsidP="006153B7">
            <w:pPr>
              <w:spacing w:after="0" w:line="240" w:lineRule="auto"/>
              <w:rPr>
                <w:rFonts w:ascii="Times New Roman" w:hAnsi="Times New Roman"/>
              </w:rPr>
            </w:pPr>
            <w:r w:rsidRPr="006E28B6">
              <w:rPr>
                <w:rFonts w:ascii="Times New Roman" w:hAnsi="Times New Roman"/>
              </w:rPr>
              <w:t>Chapter 4</w:t>
            </w:r>
          </w:p>
        </w:tc>
      </w:tr>
      <w:tr w:rsidR="006153B7" w:rsidRPr="00AE3DF8" w14:paraId="0722A547" w14:textId="77777777" w:rsidTr="0021185F">
        <w:tc>
          <w:tcPr>
            <w:tcW w:w="630" w:type="pct"/>
          </w:tcPr>
          <w:p w14:paraId="677C03B6" w14:textId="0E38194E" w:rsidR="006153B7" w:rsidRPr="00FC6023" w:rsidRDefault="006153B7" w:rsidP="006153B7">
            <w:pPr>
              <w:spacing w:line="259" w:lineRule="auto"/>
              <w:rPr>
                <w:rFonts w:ascii="Times New Roman" w:hAnsi="Times New Roman"/>
              </w:rPr>
            </w:pPr>
            <w:r w:rsidRPr="00FC6023">
              <w:rPr>
                <w:rFonts w:ascii="Times New Roman" w:hAnsi="Times New Roman"/>
              </w:rPr>
              <w:t xml:space="preserve">Sept. </w:t>
            </w:r>
            <w:r w:rsidR="00FC6023" w:rsidRPr="00FC6023">
              <w:rPr>
                <w:rFonts w:ascii="Times New Roman" w:hAnsi="Times New Roman"/>
              </w:rPr>
              <w:t>27</w:t>
            </w:r>
          </w:p>
        </w:tc>
        <w:tc>
          <w:tcPr>
            <w:tcW w:w="3679" w:type="pct"/>
          </w:tcPr>
          <w:p w14:paraId="1BA75D3F" w14:textId="2257640C" w:rsidR="006153B7" w:rsidRPr="006E28B6" w:rsidRDefault="00DD554B" w:rsidP="006153B7">
            <w:pPr>
              <w:pStyle w:val="ListParagraph"/>
              <w:numPr>
                <w:ilvl w:val="0"/>
                <w:numId w:val="4"/>
              </w:numPr>
              <w:spacing w:after="0" w:line="240" w:lineRule="auto"/>
              <w:rPr>
                <w:rFonts w:ascii="Times New Roman" w:hAnsi="Times New Roman"/>
              </w:rPr>
            </w:pPr>
            <w:r w:rsidRPr="006E28B6">
              <w:rPr>
                <w:rFonts w:ascii="Times New Roman" w:hAnsi="Times New Roman"/>
                <w:b/>
                <w:bCs/>
              </w:rPr>
              <w:t>READ Chapter 5</w:t>
            </w:r>
            <w:r w:rsidR="001317D0">
              <w:rPr>
                <w:rFonts w:ascii="Times New Roman" w:hAnsi="Times New Roman"/>
                <w:b/>
                <w:bCs/>
              </w:rPr>
              <w:t xml:space="preserve"> </w:t>
            </w:r>
            <w:r w:rsidR="001317D0" w:rsidRPr="001317D0">
              <w:rPr>
                <w:rFonts w:ascii="Times New Roman" w:hAnsi="Times New Roman"/>
                <w:b/>
                <w:bCs/>
              </w:rPr>
              <w:t>and Review slide/lecture</w:t>
            </w:r>
            <w:r w:rsidR="006153B7" w:rsidRPr="006E28B6">
              <w:rPr>
                <w:rFonts w:ascii="Times New Roman" w:hAnsi="Times New Roman"/>
                <w:b/>
                <w:bCs/>
              </w:rPr>
              <w:t>:</w:t>
            </w:r>
            <w:r w:rsidR="006153B7" w:rsidRPr="006E28B6">
              <w:rPr>
                <w:rFonts w:ascii="Times New Roman" w:hAnsi="Times New Roman"/>
              </w:rPr>
              <w:t xml:space="preserve"> Sexual Identities - Attraction, Arousal, Response, and Sexual Orientation.</w:t>
            </w:r>
          </w:p>
          <w:p w14:paraId="7EB10496" w14:textId="272B546F" w:rsidR="00585144" w:rsidRPr="006E28B6" w:rsidRDefault="00DD554B" w:rsidP="00585144">
            <w:pPr>
              <w:pStyle w:val="ListParagraph"/>
              <w:numPr>
                <w:ilvl w:val="0"/>
                <w:numId w:val="4"/>
              </w:numPr>
              <w:spacing w:after="0" w:line="240" w:lineRule="auto"/>
              <w:rPr>
                <w:rFonts w:ascii="Times New Roman" w:hAnsi="Times New Roman"/>
              </w:rPr>
            </w:pPr>
            <w:r w:rsidRPr="006E28B6">
              <w:rPr>
                <w:rFonts w:ascii="Times New Roman" w:hAnsi="Times New Roman"/>
                <w:b/>
                <w:bCs/>
              </w:rPr>
              <w:t xml:space="preserve">Take Quiz:  </w:t>
            </w:r>
            <w:r w:rsidRPr="006E28B6">
              <w:rPr>
                <w:rFonts w:ascii="Times New Roman" w:hAnsi="Times New Roman"/>
              </w:rPr>
              <w:t xml:space="preserve">In Course Materials folder for the week by midnight </w:t>
            </w:r>
            <w:r w:rsidR="009F738C">
              <w:rPr>
                <w:rFonts w:ascii="Times New Roman" w:hAnsi="Times New Roman"/>
              </w:rPr>
              <w:t>Saturday</w:t>
            </w:r>
            <w:r w:rsidRPr="006E28B6">
              <w:rPr>
                <w:rFonts w:ascii="Times New Roman" w:hAnsi="Times New Roman"/>
              </w:rPr>
              <w:t xml:space="preserve">, </w:t>
            </w:r>
            <w:r w:rsidR="007A36AE">
              <w:rPr>
                <w:rFonts w:ascii="Times New Roman" w:hAnsi="Times New Roman"/>
              </w:rPr>
              <w:t xml:space="preserve">October </w:t>
            </w:r>
            <w:r w:rsidR="00BA31C3">
              <w:rPr>
                <w:rFonts w:ascii="Times New Roman" w:hAnsi="Times New Roman"/>
              </w:rPr>
              <w:t>2</w:t>
            </w:r>
            <w:r w:rsidRPr="006E28B6">
              <w:rPr>
                <w:rFonts w:ascii="Times New Roman" w:hAnsi="Times New Roman"/>
              </w:rPr>
              <w:t>.</w:t>
            </w:r>
          </w:p>
          <w:p w14:paraId="6809F25D" w14:textId="5CC4994D" w:rsidR="00585144" w:rsidRPr="006E28B6" w:rsidRDefault="00585144" w:rsidP="00585144">
            <w:pPr>
              <w:pStyle w:val="ListParagraph"/>
              <w:numPr>
                <w:ilvl w:val="0"/>
                <w:numId w:val="4"/>
              </w:numPr>
              <w:spacing w:after="0" w:line="240" w:lineRule="auto"/>
              <w:rPr>
                <w:rFonts w:ascii="Times New Roman" w:hAnsi="Times New Roman"/>
              </w:rPr>
            </w:pPr>
            <w:r w:rsidRPr="006E28B6">
              <w:rPr>
                <w:rFonts w:ascii="Times New Roman" w:hAnsi="Times New Roman"/>
                <w:b/>
                <w:bCs/>
              </w:rPr>
              <w:t>WRITE Reflection Paper</w:t>
            </w:r>
            <w:r w:rsidRPr="006E28B6">
              <w:rPr>
                <w:rFonts w:ascii="Times New Roman" w:hAnsi="Times New Roman"/>
              </w:rPr>
              <w:t xml:space="preserve"> – due</w:t>
            </w:r>
            <w:r w:rsidR="00875002">
              <w:rPr>
                <w:rFonts w:ascii="Times New Roman" w:hAnsi="Times New Roman"/>
              </w:rPr>
              <w:t xml:space="preserve"> </w:t>
            </w:r>
            <w:r w:rsidR="00BA31C3">
              <w:rPr>
                <w:rFonts w:ascii="Times New Roman" w:hAnsi="Times New Roman"/>
              </w:rPr>
              <w:t xml:space="preserve">via email by midnight </w:t>
            </w:r>
            <w:r w:rsidRPr="006E28B6">
              <w:rPr>
                <w:rFonts w:ascii="Times New Roman" w:hAnsi="Times New Roman"/>
              </w:rPr>
              <w:t xml:space="preserve">September </w:t>
            </w:r>
            <w:r w:rsidR="00BA31C3">
              <w:rPr>
                <w:rFonts w:ascii="Times New Roman" w:hAnsi="Times New Roman"/>
              </w:rPr>
              <w:t>29</w:t>
            </w:r>
            <w:r w:rsidRPr="006E28B6">
              <w:rPr>
                <w:rFonts w:ascii="Times New Roman" w:hAnsi="Times New Roman"/>
              </w:rPr>
              <w:t>.</w:t>
            </w:r>
          </w:p>
        </w:tc>
        <w:tc>
          <w:tcPr>
            <w:tcW w:w="691" w:type="pct"/>
          </w:tcPr>
          <w:p w14:paraId="60A3CDFF" w14:textId="77777777" w:rsidR="006153B7" w:rsidRPr="006E28B6" w:rsidRDefault="006153B7" w:rsidP="006153B7">
            <w:pPr>
              <w:spacing w:after="0" w:line="240" w:lineRule="auto"/>
              <w:rPr>
                <w:rFonts w:ascii="Times New Roman" w:hAnsi="Times New Roman"/>
              </w:rPr>
            </w:pPr>
            <w:r w:rsidRPr="006E28B6">
              <w:rPr>
                <w:rFonts w:ascii="Times New Roman" w:hAnsi="Times New Roman"/>
              </w:rPr>
              <w:t>Chapter 5</w:t>
            </w:r>
          </w:p>
        </w:tc>
      </w:tr>
      <w:tr w:rsidR="006153B7" w:rsidRPr="00AE3DF8" w14:paraId="2C69C93E" w14:textId="77777777" w:rsidTr="0021185F">
        <w:tc>
          <w:tcPr>
            <w:tcW w:w="630" w:type="pct"/>
          </w:tcPr>
          <w:p w14:paraId="572B4F03" w14:textId="48684A76" w:rsidR="006153B7" w:rsidRPr="004E57C5" w:rsidRDefault="00FC6023" w:rsidP="008B5057">
            <w:pPr>
              <w:spacing w:after="0" w:line="259" w:lineRule="auto"/>
              <w:rPr>
                <w:rFonts w:ascii="Times New Roman" w:hAnsi="Times New Roman"/>
              </w:rPr>
            </w:pPr>
            <w:r>
              <w:rPr>
                <w:rFonts w:ascii="Times New Roman" w:hAnsi="Times New Roman"/>
              </w:rPr>
              <w:t>Oct. 4</w:t>
            </w:r>
          </w:p>
        </w:tc>
        <w:tc>
          <w:tcPr>
            <w:tcW w:w="3679" w:type="pct"/>
          </w:tcPr>
          <w:p w14:paraId="3383051A" w14:textId="7B99C5EE" w:rsidR="006153B7" w:rsidRPr="006E28B6" w:rsidRDefault="00F00CDC" w:rsidP="008B5057">
            <w:pPr>
              <w:pStyle w:val="NormalWeb"/>
              <w:numPr>
                <w:ilvl w:val="0"/>
                <w:numId w:val="5"/>
              </w:numPr>
              <w:overflowPunct w:val="0"/>
              <w:autoSpaceDE w:val="0"/>
              <w:autoSpaceDN w:val="0"/>
              <w:adjustRightInd w:val="0"/>
              <w:spacing w:before="0" w:beforeAutospacing="0" w:after="0" w:afterAutospacing="0"/>
              <w:textAlignment w:val="baseline"/>
              <w:rPr>
                <w:sz w:val="22"/>
                <w:szCs w:val="22"/>
              </w:rPr>
            </w:pPr>
            <w:r w:rsidRPr="006E28B6">
              <w:rPr>
                <w:b/>
                <w:bCs/>
                <w:sz w:val="22"/>
                <w:szCs w:val="22"/>
              </w:rPr>
              <w:t>READ Chapter 6</w:t>
            </w:r>
            <w:r w:rsidR="001317D0">
              <w:rPr>
                <w:b/>
                <w:bCs/>
                <w:sz w:val="22"/>
                <w:szCs w:val="22"/>
              </w:rPr>
              <w:t xml:space="preserve"> </w:t>
            </w:r>
            <w:r w:rsidR="001317D0" w:rsidRPr="001317D0">
              <w:rPr>
                <w:b/>
                <w:bCs/>
                <w:sz w:val="22"/>
                <w:szCs w:val="22"/>
              </w:rPr>
              <w:t>and Review slide/lecture</w:t>
            </w:r>
            <w:r w:rsidR="006153B7" w:rsidRPr="006E28B6">
              <w:rPr>
                <w:b/>
                <w:bCs/>
                <w:sz w:val="22"/>
                <w:szCs w:val="22"/>
              </w:rPr>
              <w:t>:</w:t>
            </w:r>
            <w:r w:rsidR="006153B7" w:rsidRPr="006E28B6">
              <w:rPr>
                <w:sz w:val="22"/>
                <w:szCs w:val="22"/>
              </w:rPr>
              <w:t xml:space="preserve"> Sexual Relationships, Love, and Communication</w:t>
            </w:r>
          </w:p>
          <w:p w14:paraId="44677636" w14:textId="65602217" w:rsidR="006153B7" w:rsidRPr="006E28B6" w:rsidRDefault="00F00CDC" w:rsidP="008B5057">
            <w:pPr>
              <w:pStyle w:val="NormalWeb"/>
              <w:numPr>
                <w:ilvl w:val="0"/>
                <w:numId w:val="5"/>
              </w:numPr>
              <w:overflowPunct w:val="0"/>
              <w:autoSpaceDE w:val="0"/>
              <w:autoSpaceDN w:val="0"/>
              <w:adjustRightInd w:val="0"/>
              <w:spacing w:before="0" w:beforeAutospacing="0" w:after="0" w:afterAutospacing="0"/>
              <w:textAlignment w:val="baseline"/>
              <w:rPr>
                <w:sz w:val="22"/>
                <w:szCs w:val="22"/>
              </w:rPr>
            </w:pPr>
            <w:r w:rsidRPr="006E28B6">
              <w:rPr>
                <w:b/>
                <w:bCs/>
                <w:sz w:val="22"/>
                <w:szCs w:val="22"/>
              </w:rPr>
              <w:t xml:space="preserve">Take </w:t>
            </w:r>
            <w:r w:rsidR="006153B7" w:rsidRPr="006E28B6">
              <w:rPr>
                <w:b/>
                <w:bCs/>
                <w:sz w:val="22"/>
                <w:szCs w:val="22"/>
              </w:rPr>
              <w:t xml:space="preserve">Quiz:  </w:t>
            </w:r>
            <w:r w:rsidR="006153B7" w:rsidRPr="006E28B6">
              <w:rPr>
                <w:sz w:val="22"/>
                <w:szCs w:val="22"/>
              </w:rPr>
              <w:t>In Course Materials folder</w:t>
            </w:r>
            <w:r w:rsidRPr="006E28B6">
              <w:rPr>
                <w:sz w:val="22"/>
                <w:szCs w:val="22"/>
              </w:rPr>
              <w:t xml:space="preserve"> by midnight </w:t>
            </w:r>
            <w:r w:rsidR="009F738C">
              <w:rPr>
                <w:sz w:val="22"/>
                <w:szCs w:val="22"/>
              </w:rPr>
              <w:t>Saturday</w:t>
            </w:r>
            <w:r w:rsidRPr="006E28B6">
              <w:rPr>
                <w:sz w:val="22"/>
                <w:szCs w:val="22"/>
              </w:rPr>
              <w:t xml:space="preserve">, October </w:t>
            </w:r>
            <w:r w:rsidR="00BA31C3">
              <w:rPr>
                <w:sz w:val="22"/>
                <w:szCs w:val="22"/>
              </w:rPr>
              <w:t>9</w:t>
            </w:r>
            <w:r w:rsidR="0047152E">
              <w:rPr>
                <w:sz w:val="22"/>
                <w:szCs w:val="22"/>
              </w:rPr>
              <w:t>.</w:t>
            </w:r>
          </w:p>
        </w:tc>
        <w:tc>
          <w:tcPr>
            <w:tcW w:w="691" w:type="pct"/>
          </w:tcPr>
          <w:p w14:paraId="502EBF32" w14:textId="77777777" w:rsidR="006153B7" w:rsidRPr="006E28B6" w:rsidRDefault="006153B7" w:rsidP="008B5057">
            <w:pPr>
              <w:spacing w:after="0" w:line="240" w:lineRule="auto"/>
              <w:rPr>
                <w:rFonts w:ascii="Times New Roman" w:hAnsi="Times New Roman"/>
              </w:rPr>
            </w:pPr>
            <w:r w:rsidRPr="006E28B6">
              <w:rPr>
                <w:rFonts w:ascii="Times New Roman" w:hAnsi="Times New Roman"/>
              </w:rPr>
              <w:t>Chapter 6</w:t>
            </w:r>
          </w:p>
        </w:tc>
      </w:tr>
      <w:tr w:rsidR="006153B7" w:rsidRPr="00AE3DF8" w14:paraId="3A54C8A3" w14:textId="77777777" w:rsidTr="00231722">
        <w:trPr>
          <w:trHeight w:val="1035"/>
        </w:trPr>
        <w:tc>
          <w:tcPr>
            <w:tcW w:w="630" w:type="pct"/>
          </w:tcPr>
          <w:p w14:paraId="715A0E76" w14:textId="52551D52" w:rsidR="006153B7" w:rsidRPr="00065859" w:rsidRDefault="006153B7" w:rsidP="008B5057">
            <w:pPr>
              <w:spacing w:after="0" w:line="259" w:lineRule="auto"/>
              <w:rPr>
                <w:rFonts w:ascii="Times New Roman" w:hAnsi="Times New Roman"/>
                <w:b/>
                <w:bCs/>
              </w:rPr>
            </w:pPr>
            <w:r w:rsidRPr="00065859">
              <w:rPr>
                <w:rFonts w:ascii="Times New Roman" w:hAnsi="Times New Roman"/>
                <w:b/>
                <w:bCs/>
              </w:rPr>
              <w:t xml:space="preserve">Oct. </w:t>
            </w:r>
            <w:r w:rsidR="00FC6023" w:rsidRPr="00065859">
              <w:rPr>
                <w:rFonts w:ascii="Times New Roman" w:hAnsi="Times New Roman"/>
                <w:b/>
                <w:bCs/>
              </w:rPr>
              <w:t>12</w:t>
            </w:r>
          </w:p>
        </w:tc>
        <w:tc>
          <w:tcPr>
            <w:tcW w:w="3679" w:type="pct"/>
          </w:tcPr>
          <w:p w14:paraId="26E9B4E3" w14:textId="2AA6EF92" w:rsidR="006153B7" w:rsidRPr="006E28B6" w:rsidRDefault="00417E0A" w:rsidP="008B5057">
            <w:pPr>
              <w:pStyle w:val="ListParagraph"/>
              <w:numPr>
                <w:ilvl w:val="0"/>
                <w:numId w:val="6"/>
              </w:numPr>
              <w:spacing w:after="0" w:line="240" w:lineRule="auto"/>
              <w:rPr>
                <w:rFonts w:ascii="Times New Roman" w:hAnsi="Times New Roman"/>
              </w:rPr>
            </w:pPr>
            <w:r w:rsidRPr="006E28B6">
              <w:rPr>
                <w:rFonts w:ascii="Times New Roman" w:hAnsi="Times New Roman"/>
                <w:b/>
                <w:bCs/>
              </w:rPr>
              <w:t>READ Chapter 7</w:t>
            </w:r>
            <w:r w:rsidR="001317D0">
              <w:rPr>
                <w:rFonts w:ascii="Times New Roman" w:hAnsi="Times New Roman"/>
                <w:b/>
                <w:bCs/>
              </w:rPr>
              <w:t xml:space="preserve"> </w:t>
            </w:r>
            <w:r w:rsidR="001317D0" w:rsidRPr="001317D0">
              <w:rPr>
                <w:rFonts w:ascii="Times New Roman" w:hAnsi="Times New Roman"/>
                <w:b/>
                <w:bCs/>
              </w:rPr>
              <w:t>and Review slide/lecture</w:t>
            </w:r>
            <w:r w:rsidR="006153B7" w:rsidRPr="006E28B6">
              <w:rPr>
                <w:rFonts w:ascii="Times New Roman" w:hAnsi="Times New Roman"/>
                <w:b/>
                <w:bCs/>
              </w:rPr>
              <w:t>:</w:t>
            </w:r>
            <w:r w:rsidR="006153B7" w:rsidRPr="006E28B6">
              <w:rPr>
                <w:rFonts w:ascii="Times New Roman" w:hAnsi="Times New Roman"/>
              </w:rPr>
              <w:t xml:space="preserve"> Sexual Behavior Across Cultures</w:t>
            </w:r>
          </w:p>
          <w:p w14:paraId="6ECD3138" w14:textId="52492803" w:rsidR="008B5057" w:rsidRPr="006E28B6" w:rsidRDefault="00417E0A" w:rsidP="008B5057">
            <w:pPr>
              <w:pStyle w:val="ListParagraph"/>
              <w:numPr>
                <w:ilvl w:val="0"/>
                <w:numId w:val="6"/>
              </w:numPr>
              <w:spacing w:after="0" w:line="240" w:lineRule="auto"/>
              <w:rPr>
                <w:rFonts w:ascii="Times New Roman" w:hAnsi="Times New Roman"/>
              </w:rPr>
            </w:pPr>
            <w:r w:rsidRPr="006E28B6">
              <w:rPr>
                <w:rFonts w:ascii="Times New Roman" w:hAnsi="Times New Roman"/>
                <w:b/>
                <w:bCs/>
              </w:rPr>
              <w:t>Discussion Board</w:t>
            </w:r>
            <w:r w:rsidRPr="006E28B6">
              <w:rPr>
                <w:rFonts w:ascii="Times New Roman" w:hAnsi="Times New Roman"/>
              </w:rPr>
              <w:t>:  Female genital cutting</w:t>
            </w:r>
            <w:r w:rsidR="00327C9C">
              <w:rPr>
                <w:rFonts w:ascii="Times New Roman" w:hAnsi="Times New Roman"/>
              </w:rPr>
              <w:t>, female circumcision</w:t>
            </w:r>
            <w:r w:rsidRPr="006E28B6">
              <w:rPr>
                <w:rFonts w:ascii="Times New Roman" w:hAnsi="Times New Roman"/>
              </w:rPr>
              <w:t xml:space="preserve"> (or FGM) -- post researched opinion by midnight</w:t>
            </w:r>
            <w:r w:rsidR="00BA31C3">
              <w:rPr>
                <w:rFonts w:ascii="Times New Roman" w:hAnsi="Times New Roman"/>
              </w:rPr>
              <w:t xml:space="preserve"> Wednesday</w:t>
            </w:r>
            <w:r w:rsidRPr="006E28B6">
              <w:rPr>
                <w:rFonts w:ascii="Times New Roman" w:hAnsi="Times New Roman"/>
              </w:rPr>
              <w:t xml:space="preserve">, October </w:t>
            </w:r>
            <w:r w:rsidR="003531F5">
              <w:rPr>
                <w:rFonts w:ascii="Times New Roman" w:hAnsi="Times New Roman"/>
              </w:rPr>
              <w:t>1</w:t>
            </w:r>
            <w:r w:rsidR="00BA31C3">
              <w:rPr>
                <w:rFonts w:ascii="Times New Roman" w:hAnsi="Times New Roman"/>
              </w:rPr>
              <w:t>3</w:t>
            </w:r>
            <w:r w:rsidRPr="006E28B6">
              <w:rPr>
                <w:rFonts w:ascii="Times New Roman" w:hAnsi="Times New Roman"/>
              </w:rPr>
              <w:t xml:space="preserve">, reply to two students’ postings by </w:t>
            </w:r>
            <w:r w:rsidR="003E1CA0">
              <w:rPr>
                <w:rFonts w:ascii="Times New Roman" w:hAnsi="Times New Roman"/>
              </w:rPr>
              <w:t>Saturday</w:t>
            </w:r>
            <w:r w:rsidRPr="006E28B6">
              <w:rPr>
                <w:rFonts w:ascii="Times New Roman" w:hAnsi="Times New Roman"/>
              </w:rPr>
              <w:t>,</w:t>
            </w:r>
            <w:r w:rsidR="008B5057" w:rsidRPr="006E28B6">
              <w:rPr>
                <w:rFonts w:ascii="Times New Roman" w:hAnsi="Times New Roman"/>
              </w:rPr>
              <w:t xml:space="preserve"> October </w:t>
            </w:r>
            <w:r w:rsidR="00BA31C3">
              <w:rPr>
                <w:rFonts w:ascii="Times New Roman" w:hAnsi="Times New Roman"/>
              </w:rPr>
              <w:t>16</w:t>
            </w:r>
            <w:r w:rsidRPr="006E28B6">
              <w:rPr>
                <w:rFonts w:ascii="Times New Roman" w:hAnsi="Times New Roman"/>
              </w:rPr>
              <w:t xml:space="preserve">.  </w:t>
            </w:r>
          </w:p>
          <w:p w14:paraId="50E6197E" w14:textId="61D79701" w:rsidR="006153B7" w:rsidRPr="006E28B6" w:rsidRDefault="008B5057" w:rsidP="008B5057">
            <w:pPr>
              <w:pStyle w:val="ListParagraph"/>
              <w:numPr>
                <w:ilvl w:val="0"/>
                <w:numId w:val="6"/>
              </w:numPr>
              <w:spacing w:after="0" w:line="240" w:lineRule="auto"/>
              <w:rPr>
                <w:rFonts w:ascii="Times New Roman" w:hAnsi="Times New Roman"/>
              </w:rPr>
            </w:pPr>
            <w:r w:rsidRPr="006E28B6">
              <w:rPr>
                <w:rFonts w:ascii="Times New Roman" w:hAnsi="Times New Roman"/>
                <w:b/>
                <w:bCs/>
              </w:rPr>
              <w:t xml:space="preserve">Take </w:t>
            </w:r>
            <w:r w:rsidR="006153B7" w:rsidRPr="006E28B6">
              <w:rPr>
                <w:rFonts w:ascii="Times New Roman" w:hAnsi="Times New Roman"/>
                <w:b/>
                <w:bCs/>
              </w:rPr>
              <w:t xml:space="preserve">Quiz:  </w:t>
            </w:r>
            <w:r w:rsidR="006153B7" w:rsidRPr="006E28B6">
              <w:rPr>
                <w:rFonts w:ascii="Times New Roman" w:hAnsi="Times New Roman"/>
              </w:rPr>
              <w:t xml:space="preserve">In Course Materials </w:t>
            </w:r>
            <w:r w:rsidRPr="006E28B6">
              <w:rPr>
                <w:rFonts w:ascii="Times New Roman" w:hAnsi="Times New Roman"/>
              </w:rPr>
              <w:t xml:space="preserve">by midnight </w:t>
            </w:r>
            <w:r w:rsidR="009F738C">
              <w:rPr>
                <w:rFonts w:ascii="Times New Roman" w:hAnsi="Times New Roman"/>
              </w:rPr>
              <w:t>Saturday</w:t>
            </w:r>
            <w:r w:rsidRPr="006E28B6">
              <w:rPr>
                <w:rFonts w:ascii="Times New Roman" w:hAnsi="Times New Roman"/>
              </w:rPr>
              <w:t xml:space="preserve">, October </w:t>
            </w:r>
            <w:r w:rsidR="001D6587">
              <w:rPr>
                <w:rFonts w:ascii="Times New Roman" w:hAnsi="Times New Roman"/>
              </w:rPr>
              <w:t>1</w:t>
            </w:r>
            <w:r w:rsidR="00BA31C3">
              <w:rPr>
                <w:rFonts w:ascii="Times New Roman" w:hAnsi="Times New Roman"/>
              </w:rPr>
              <w:t>6</w:t>
            </w:r>
            <w:r w:rsidRPr="006E28B6">
              <w:rPr>
                <w:rFonts w:ascii="Times New Roman" w:hAnsi="Times New Roman"/>
              </w:rPr>
              <w:t>.</w:t>
            </w:r>
          </w:p>
        </w:tc>
        <w:tc>
          <w:tcPr>
            <w:tcW w:w="691" w:type="pct"/>
          </w:tcPr>
          <w:p w14:paraId="266CE332" w14:textId="77777777" w:rsidR="006153B7" w:rsidRPr="006E28B6" w:rsidRDefault="006153B7" w:rsidP="008B5057">
            <w:pPr>
              <w:spacing w:after="0" w:line="240" w:lineRule="auto"/>
              <w:rPr>
                <w:rFonts w:ascii="Times New Roman" w:hAnsi="Times New Roman"/>
              </w:rPr>
            </w:pPr>
            <w:r w:rsidRPr="006E28B6">
              <w:rPr>
                <w:rFonts w:ascii="Times New Roman" w:hAnsi="Times New Roman"/>
              </w:rPr>
              <w:t>Chapter 7</w:t>
            </w:r>
          </w:p>
        </w:tc>
      </w:tr>
      <w:tr w:rsidR="006153B7" w:rsidRPr="00AE3DF8" w14:paraId="0F9E1DE3" w14:textId="77777777" w:rsidTr="00231722">
        <w:trPr>
          <w:trHeight w:val="548"/>
        </w:trPr>
        <w:tc>
          <w:tcPr>
            <w:tcW w:w="630" w:type="pct"/>
          </w:tcPr>
          <w:p w14:paraId="61A1D607" w14:textId="6C3CC941" w:rsidR="006153B7" w:rsidRPr="00FC6023" w:rsidRDefault="00FC6023" w:rsidP="008B5057">
            <w:pPr>
              <w:spacing w:after="0" w:line="259" w:lineRule="auto"/>
              <w:rPr>
                <w:rFonts w:ascii="Times New Roman" w:hAnsi="Times New Roman"/>
              </w:rPr>
            </w:pPr>
            <w:r>
              <w:rPr>
                <w:rFonts w:ascii="Times New Roman" w:hAnsi="Times New Roman"/>
              </w:rPr>
              <w:t>Oct. 18</w:t>
            </w:r>
          </w:p>
        </w:tc>
        <w:tc>
          <w:tcPr>
            <w:tcW w:w="3679" w:type="pct"/>
          </w:tcPr>
          <w:p w14:paraId="189CA8F5" w14:textId="603818F0" w:rsidR="006153B7" w:rsidRPr="006E28B6" w:rsidRDefault="001668A2" w:rsidP="00B24D42">
            <w:pPr>
              <w:pStyle w:val="ListParagraph"/>
              <w:numPr>
                <w:ilvl w:val="0"/>
                <w:numId w:val="7"/>
              </w:numPr>
              <w:spacing w:after="0" w:line="240" w:lineRule="auto"/>
              <w:rPr>
                <w:rFonts w:ascii="Times New Roman" w:hAnsi="Times New Roman"/>
              </w:rPr>
            </w:pPr>
            <w:r w:rsidRPr="006E28B6">
              <w:rPr>
                <w:rFonts w:ascii="Times New Roman" w:hAnsi="Times New Roman"/>
                <w:b/>
                <w:bCs/>
              </w:rPr>
              <w:t>READ Chapter 8</w:t>
            </w:r>
            <w:r w:rsidR="001317D0">
              <w:rPr>
                <w:rFonts w:ascii="Times New Roman" w:hAnsi="Times New Roman"/>
                <w:b/>
                <w:bCs/>
              </w:rPr>
              <w:t xml:space="preserve"> </w:t>
            </w:r>
            <w:r w:rsidR="001317D0" w:rsidRPr="001317D0">
              <w:rPr>
                <w:rFonts w:ascii="Times New Roman" w:hAnsi="Times New Roman"/>
                <w:b/>
                <w:bCs/>
              </w:rPr>
              <w:t>and Review slide/lecture</w:t>
            </w:r>
            <w:r w:rsidR="006153B7" w:rsidRPr="006E28B6">
              <w:rPr>
                <w:rFonts w:ascii="Times New Roman" w:hAnsi="Times New Roman"/>
                <w:b/>
                <w:bCs/>
              </w:rPr>
              <w:t>:</w:t>
            </w:r>
            <w:r w:rsidR="006153B7" w:rsidRPr="006E28B6">
              <w:rPr>
                <w:rFonts w:ascii="Times New Roman" w:hAnsi="Times New Roman"/>
              </w:rPr>
              <w:t xml:space="preserve"> Gender and Sexuality Across the Lifespan</w:t>
            </w:r>
          </w:p>
          <w:p w14:paraId="4D0A6D62" w14:textId="0750F4BB" w:rsidR="006153B7" w:rsidRPr="006E28B6" w:rsidRDefault="001668A2" w:rsidP="00B24D42">
            <w:pPr>
              <w:pStyle w:val="ListParagraph"/>
              <w:numPr>
                <w:ilvl w:val="0"/>
                <w:numId w:val="7"/>
              </w:numPr>
              <w:spacing w:after="0" w:line="240" w:lineRule="auto"/>
              <w:rPr>
                <w:rFonts w:ascii="Times New Roman" w:hAnsi="Times New Roman"/>
                <w:b/>
                <w:bCs/>
              </w:rPr>
            </w:pPr>
            <w:r w:rsidRPr="006E28B6">
              <w:rPr>
                <w:rFonts w:ascii="Times New Roman" w:hAnsi="Times New Roman"/>
                <w:b/>
                <w:bCs/>
              </w:rPr>
              <w:t xml:space="preserve">Take </w:t>
            </w:r>
            <w:r w:rsidR="006153B7" w:rsidRPr="006E28B6">
              <w:rPr>
                <w:rFonts w:ascii="Times New Roman" w:hAnsi="Times New Roman"/>
                <w:b/>
                <w:bCs/>
              </w:rPr>
              <w:t xml:space="preserve">Quiz:  </w:t>
            </w:r>
            <w:r w:rsidR="006153B7" w:rsidRPr="006E28B6">
              <w:rPr>
                <w:rFonts w:ascii="Times New Roman" w:hAnsi="Times New Roman"/>
              </w:rPr>
              <w:t>In Course Materials</w:t>
            </w:r>
            <w:r w:rsidRPr="006E28B6">
              <w:rPr>
                <w:rFonts w:ascii="Times New Roman" w:hAnsi="Times New Roman"/>
              </w:rPr>
              <w:t xml:space="preserve"> by midnight </w:t>
            </w:r>
            <w:r w:rsidR="009F738C">
              <w:rPr>
                <w:rFonts w:ascii="Times New Roman" w:hAnsi="Times New Roman"/>
              </w:rPr>
              <w:t>Saturday</w:t>
            </w:r>
            <w:r w:rsidRPr="006E28B6">
              <w:rPr>
                <w:rFonts w:ascii="Times New Roman" w:hAnsi="Times New Roman"/>
              </w:rPr>
              <w:t xml:space="preserve">, October </w:t>
            </w:r>
            <w:r w:rsidR="001D6587">
              <w:rPr>
                <w:rFonts w:ascii="Times New Roman" w:hAnsi="Times New Roman"/>
              </w:rPr>
              <w:t>2</w:t>
            </w:r>
            <w:r w:rsidR="00BA31C3">
              <w:rPr>
                <w:rFonts w:ascii="Times New Roman" w:hAnsi="Times New Roman"/>
              </w:rPr>
              <w:t>3</w:t>
            </w:r>
            <w:r w:rsidR="006153B7" w:rsidRPr="006E28B6">
              <w:rPr>
                <w:rFonts w:ascii="Times New Roman" w:hAnsi="Times New Roman"/>
              </w:rPr>
              <w:t>.</w:t>
            </w:r>
          </w:p>
        </w:tc>
        <w:tc>
          <w:tcPr>
            <w:tcW w:w="691" w:type="pct"/>
          </w:tcPr>
          <w:p w14:paraId="24133327" w14:textId="77777777" w:rsidR="006153B7" w:rsidRPr="006E28B6" w:rsidRDefault="006153B7" w:rsidP="008B5057">
            <w:pPr>
              <w:spacing w:after="0" w:line="240" w:lineRule="auto"/>
              <w:rPr>
                <w:rFonts w:ascii="Times New Roman" w:hAnsi="Times New Roman"/>
              </w:rPr>
            </w:pPr>
            <w:r w:rsidRPr="006E28B6">
              <w:rPr>
                <w:rFonts w:ascii="Times New Roman" w:hAnsi="Times New Roman"/>
              </w:rPr>
              <w:t>Chapter 8</w:t>
            </w:r>
          </w:p>
        </w:tc>
      </w:tr>
      <w:tr w:rsidR="006153B7" w:rsidRPr="00AE3DF8" w14:paraId="6B4A8186" w14:textId="77777777" w:rsidTr="0021185F">
        <w:tc>
          <w:tcPr>
            <w:tcW w:w="630" w:type="pct"/>
          </w:tcPr>
          <w:p w14:paraId="3FED4237" w14:textId="37D42CC0" w:rsidR="006153B7" w:rsidRPr="004E57C5" w:rsidRDefault="006153B7" w:rsidP="006153B7">
            <w:pPr>
              <w:spacing w:line="259" w:lineRule="auto"/>
              <w:rPr>
                <w:rFonts w:ascii="Times New Roman" w:hAnsi="Times New Roman"/>
              </w:rPr>
            </w:pPr>
            <w:r w:rsidRPr="004E57C5">
              <w:rPr>
                <w:rFonts w:ascii="Times New Roman" w:hAnsi="Times New Roman"/>
              </w:rPr>
              <w:t xml:space="preserve">Oct. </w:t>
            </w:r>
            <w:r w:rsidR="00FC6023">
              <w:rPr>
                <w:rFonts w:ascii="Times New Roman" w:hAnsi="Times New Roman"/>
              </w:rPr>
              <w:t>25</w:t>
            </w:r>
          </w:p>
        </w:tc>
        <w:tc>
          <w:tcPr>
            <w:tcW w:w="3679" w:type="pct"/>
          </w:tcPr>
          <w:p w14:paraId="0C120D07" w14:textId="2A393613" w:rsidR="006153B7" w:rsidRPr="006E28B6" w:rsidRDefault="00480B76" w:rsidP="00480B76">
            <w:pPr>
              <w:pStyle w:val="ListParagraph"/>
              <w:numPr>
                <w:ilvl w:val="0"/>
                <w:numId w:val="8"/>
              </w:numPr>
              <w:spacing w:after="0" w:line="240" w:lineRule="auto"/>
              <w:rPr>
                <w:rFonts w:ascii="Times New Roman" w:hAnsi="Times New Roman"/>
              </w:rPr>
            </w:pPr>
            <w:r w:rsidRPr="006E28B6">
              <w:rPr>
                <w:rFonts w:ascii="Times New Roman" w:hAnsi="Times New Roman"/>
                <w:b/>
                <w:bCs/>
              </w:rPr>
              <w:t>READ Chapter 9</w:t>
            </w:r>
            <w:r w:rsidR="001317D0">
              <w:rPr>
                <w:rFonts w:ascii="Times New Roman" w:hAnsi="Times New Roman"/>
                <w:b/>
                <w:bCs/>
              </w:rPr>
              <w:t xml:space="preserve"> </w:t>
            </w:r>
            <w:r w:rsidR="001317D0" w:rsidRPr="001317D0">
              <w:rPr>
                <w:rFonts w:ascii="Times New Roman" w:hAnsi="Times New Roman"/>
                <w:b/>
                <w:bCs/>
              </w:rPr>
              <w:t>and Review slide/lecture</w:t>
            </w:r>
            <w:r w:rsidR="006153B7" w:rsidRPr="006E28B6">
              <w:rPr>
                <w:rFonts w:ascii="Times New Roman" w:hAnsi="Times New Roman"/>
                <w:b/>
                <w:bCs/>
              </w:rPr>
              <w:t>:</w:t>
            </w:r>
            <w:r w:rsidR="006153B7" w:rsidRPr="006E28B6">
              <w:rPr>
                <w:rFonts w:ascii="Times New Roman" w:hAnsi="Times New Roman"/>
              </w:rPr>
              <w:t xml:space="preserve"> Variations in Sexual Behavior: Kinks, Fetishes, and Paraphilias</w:t>
            </w:r>
          </w:p>
          <w:p w14:paraId="2B8A7F3D" w14:textId="69613D57" w:rsidR="00480B76" w:rsidRPr="006E28B6" w:rsidRDefault="006153B7" w:rsidP="006153B7">
            <w:pPr>
              <w:pStyle w:val="ListParagraph"/>
              <w:numPr>
                <w:ilvl w:val="0"/>
                <w:numId w:val="8"/>
              </w:numPr>
              <w:spacing w:after="0" w:line="240" w:lineRule="auto"/>
              <w:rPr>
                <w:rFonts w:ascii="Times New Roman" w:hAnsi="Times New Roman"/>
              </w:rPr>
            </w:pPr>
            <w:r w:rsidRPr="006E28B6">
              <w:rPr>
                <w:rFonts w:ascii="Times New Roman" w:hAnsi="Times New Roman"/>
                <w:b/>
                <w:bCs/>
              </w:rPr>
              <w:t xml:space="preserve">Discussion Board: </w:t>
            </w:r>
            <w:r w:rsidRPr="006E28B6">
              <w:rPr>
                <w:rFonts w:ascii="Times New Roman" w:hAnsi="Times New Roman"/>
              </w:rPr>
              <w:t xml:space="preserve"> Impact of Porn on Relationships – post researched opinion by midnight</w:t>
            </w:r>
            <w:r w:rsidR="00BA31C3">
              <w:rPr>
                <w:rFonts w:ascii="Times New Roman" w:hAnsi="Times New Roman"/>
              </w:rPr>
              <w:t xml:space="preserve"> Wednesday</w:t>
            </w:r>
            <w:r w:rsidRPr="006E28B6">
              <w:rPr>
                <w:rFonts w:ascii="Times New Roman" w:hAnsi="Times New Roman"/>
              </w:rPr>
              <w:t xml:space="preserve">, </w:t>
            </w:r>
            <w:r w:rsidR="00BA31C3">
              <w:rPr>
                <w:rFonts w:ascii="Times New Roman" w:hAnsi="Times New Roman"/>
              </w:rPr>
              <w:t>October 27</w:t>
            </w:r>
            <w:r w:rsidRPr="006E28B6">
              <w:rPr>
                <w:rFonts w:ascii="Times New Roman" w:hAnsi="Times New Roman"/>
              </w:rPr>
              <w:t xml:space="preserve">, </w:t>
            </w:r>
            <w:r w:rsidR="00480B76" w:rsidRPr="006E28B6">
              <w:rPr>
                <w:rFonts w:ascii="Times New Roman" w:hAnsi="Times New Roman"/>
              </w:rPr>
              <w:t xml:space="preserve">and </w:t>
            </w:r>
            <w:r w:rsidRPr="006E28B6">
              <w:rPr>
                <w:rFonts w:ascii="Times New Roman" w:hAnsi="Times New Roman"/>
              </w:rPr>
              <w:t>reply to two students’ postings by</w:t>
            </w:r>
            <w:r w:rsidR="009126A1">
              <w:rPr>
                <w:rFonts w:ascii="Times New Roman" w:hAnsi="Times New Roman"/>
              </w:rPr>
              <w:t xml:space="preserve"> </w:t>
            </w:r>
            <w:r w:rsidR="003E1CA0">
              <w:rPr>
                <w:rFonts w:ascii="Times New Roman" w:hAnsi="Times New Roman"/>
              </w:rPr>
              <w:t>Saturday</w:t>
            </w:r>
            <w:r w:rsidRPr="006E28B6">
              <w:rPr>
                <w:rFonts w:ascii="Times New Roman" w:hAnsi="Times New Roman"/>
              </w:rPr>
              <w:t>,</w:t>
            </w:r>
            <w:r w:rsidR="00BA31C3">
              <w:rPr>
                <w:rFonts w:ascii="Times New Roman" w:hAnsi="Times New Roman"/>
              </w:rPr>
              <w:t xml:space="preserve"> October 30</w:t>
            </w:r>
            <w:r w:rsidRPr="006E28B6">
              <w:rPr>
                <w:rFonts w:ascii="Times New Roman" w:hAnsi="Times New Roman"/>
              </w:rPr>
              <w:t>.</w:t>
            </w:r>
          </w:p>
          <w:p w14:paraId="7B401BC0" w14:textId="522448C2" w:rsidR="00480B76" w:rsidRPr="006E28B6" w:rsidRDefault="00480B76" w:rsidP="006153B7">
            <w:pPr>
              <w:pStyle w:val="ListParagraph"/>
              <w:numPr>
                <w:ilvl w:val="0"/>
                <w:numId w:val="8"/>
              </w:numPr>
              <w:spacing w:after="0" w:line="240" w:lineRule="auto"/>
              <w:rPr>
                <w:rFonts w:ascii="Times New Roman" w:hAnsi="Times New Roman"/>
              </w:rPr>
            </w:pPr>
            <w:r w:rsidRPr="006E28B6">
              <w:rPr>
                <w:rFonts w:ascii="Times New Roman" w:hAnsi="Times New Roman"/>
                <w:b/>
                <w:bCs/>
              </w:rPr>
              <w:t>Take Quiz:</w:t>
            </w:r>
            <w:r w:rsidRPr="006E28B6">
              <w:rPr>
                <w:rFonts w:ascii="Times New Roman" w:hAnsi="Times New Roman"/>
              </w:rPr>
              <w:t xml:space="preserve">  In Course Materials by midnight</w:t>
            </w:r>
            <w:r w:rsidR="009126A1">
              <w:rPr>
                <w:rFonts w:ascii="Times New Roman" w:hAnsi="Times New Roman"/>
              </w:rPr>
              <w:t xml:space="preserve"> </w:t>
            </w:r>
            <w:r w:rsidR="009F738C">
              <w:rPr>
                <w:rFonts w:ascii="Times New Roman" w:hAnsi="Times New Roman"/>
              </w:rPr>
              <w:t>Saturday</w:t>
            </w:r>
            <w:r w:rsidRPr="006E28B6">
              <w:rPr>
                <w:rFonts w:ascii="Times New Roman" w:hAnsi="Times New Roman"/>
              </w:rPr>
              <w:t xml:space="preserve">, </w:t>
            </w:r>
            <w:r w:rsidR="00BA31C3">
              <w:rPr>
                <w:rFonts w:ascii="Times New Roman" w:hAnsi="Times New Roman"/>
              </w:rPr>
              <w:t>October 30.</w:t>
            </w:r>
          </w:p>
        </w:tc>
        <w:tc>
          <w:tcPr>
            <w:tcW w:w="691" w:type="pct"/>
          </w:tcPr>
          <w:p w14:paraId="657597B9" w14:textId="77777777" w:rsidR="006153B7" w:rsidRPr="006E28B6" w:rsidRDefault="006153B7" w:rsidP="006153B7">
            <w:pPr>
              <w:spacing w:after="0" w:line="240" w:lineRule="auto"/>
              <w:rPr>
                <w:rFonts w:ascii="Times New Roman" w:hAnsi="Times New Roman"/>
              </w:rPr>
            </w:pPr>
            <w:r w:rsidRPr="006E28B6">
              <w:rPr>
                <w:rFonts w:ascii="Times New Roman" w:hAnsi="Times New Roman"/>
              </w:rPr>
              <w:t>Chapter 9</w:t>
            </w:r>
          </w:p>
        </w:tc>
      </w:tr>
      <w:tr w:rsidR="006153B7" w:rsidRPr="00AE3DF8" w14:paraId="40B13A32" w14:textId="77777777" w:rsidTr="0021185F">
        <w:tc>
          <w:tcPr>
            <w:tcW w:w="630" w:type="pct"/>
          </w:tcPr>
          <w:p w14:paraId="2457F269" w14:textId="11131918" w:rsidR="006153B7" w:rsidRPr="004E57C5" w:rsidRDefault="00FC6023" w:rsidP="006153B7">
            <w:pPr>
              <w:spacing w:line="259" w:lineRule="auto"/>
              <w:rPr>
                <w:rFonts w:ascii="Times New Roman" w:hAnsi="Times New Roman"/>
                <w:bCs/>
              </w:rPr>
            </w:pPr>
            <w:r>
              <w:rPr>
                <w:rFonts w:ascii="Times New Roman" w:hAnsi="Times New Roman"/>
                <w:bCs/>
              </w:rPr>
              <w:t>Nov. 1</w:t>
            </w:r>
          </w:p>
        </w:tc>
        <w:tc>
          <w:tcPr>
            <w:tcW w:w="3679" w:type="pct"/>
          </w:tcPr>
          <w:p w14:paraId="5CFB5C04" w14:textId="7016A294" w:rsidR="009E6A5E" w:rsidRPr="006E28B6" w:rsidRDefault="009E6A5E" w:rsidP="009E6A5E">
            <w:pPr>
              <w:pStyle w:val="ListParagraph"/>
              <w:numPr>
                <w:ilvl w:val="0"/>
                <w:numId w:val="9"/>
              </w:numPr>
              <w:spacing w:after="0" w:line="240" w:lineRule="auto"/>
              <w:rPr>
                <w:rFonts w:ascii="Times New Roman" w:hAnsi="Times New Roman"/>
              </w:rPr>
            </w:pPr>
            <w:r w:rsidRPr="006E28B6">
              <w:rPr>
                <w:rFonts w:ascii="Times New Roman" w:hAnsi="Times New Roman"/>
                <w:b/>
                <w:bCs/>
              </w:rPr>
              <w:t>READ Chapter 10</w:t>
            </w:r>
            <w:r w:rsidR="001317D0">
              <w:rPr>
                <w:rFonts w:ascii="Times New Roman" w:hAnsi="Times New Roman"/>
                <w:b/>
                <w:bCs/>
              </w:rPr>
              <w:t xml:space="preserve"> </w:t>
            </w:r>
            <w:r w:rsidR="001317D0" w:rsidRPr="001317D0">
              <w:rPr>
                <w:rFonts w:ascii="Times New Roman" w:hAnsi="Times New Roman"/>
                <w:b/>
                <w:bCs/>
              </w:rPr>
              <w:t>and Review slide/lecture</w:t>
            </w:r>
            <w:r w:rsidR="006153B7" w:rsidRPr="006E28B6">
              <w:rPr>
                <w:rFonts w:ascii="Times New Roman" w:hAnsi="Times New Roman"/>
                <w:b/>
                <w:bCs/>
              </w:rPr>
              <w:t>:</w:t>
            </w:r>
            <w:r w:rsidR="006153B7" w:rsidRPr="006E28B6">
              <w:rPr>
                <w:rFonts w:ascii="Times New Roman" w:hAnsi="Times New Roman"/>
              </w:rPr>
              <w:t xml:space="preserve"> </w:t>
            </w:r>
            <w:r w:rsidR="006153B7" w:rsidRPr="006E28B6">
              <w:rPr>
                <w:rFonts w:ascii="Times New Roman" w:hAnsi="Times New Roman"/>
                <w:b/>
                <w:bCs/>
              </w:rPr>
              <w:t xml:space="preserve"> </w:t>
            </w:r>
            <w:r w:rsidR="006153B7" w:rsidRPr="006E28B6">
              <w:rPr>
                <w:rFonts w:ascii="Times New Roman" w:hAnsi="Times New Roman"/>
              </w:rPr>
              <w:t>Fertility, Contraception, and Abortion</w:t>
            </w:r>
          </w:p>
          <w:p w14:paraId="3205F64C" w14:textId="5D56E417" w:rsidR="00885A1A" w:rsidRPr="006E28B6" w:rsidRDefault="009E6A5E" w:rsidP="009E6A5E">
            <w:pPr>
              <w:pStyle w:val="ListParagraph"/>
              <w:numPr>
                <w:ilvl w:val="0"/>
                <w:numId w:val="9"/>
              </w:numPr>
              <w:spacing w:after="0" w:line="240" w:lineRule="auto"/>
              <w:rPr>
                <w:rFonts w:ascii="Times New Roman" w:hAnsi="Times New Roman"/>
              </w:rPr>
            </w:pPr>
            <w:r w:rsidRPr="006E28B6">
              <w:rPr>
                <w:rFonts w:ascii="Times New Roman" w:hAnsi="Times New Roman"/>
                <w:b/>
                <w:bCs/>
              </w:rPr>
              <w:lastRenderedPageBreak/>
              <w:t xml:space="preserve">Take </w:t>
            </w:r>
            <w:r w:rsidR="006153B7" w:rsidRPr="006E28B6">
              <w:rPr>
                <w:rFonts w:ascii="Times New Roman" w:hAnsi="Times New Roman"/>
                <w:b/>
                <w:bCs/>
              </w:rPr>
              <w:t xml:space="preserve">Quiz:  </w:t>
            </w:r>
            <w:r w:rsidR="006153B7" w:rsidRPr="006E28B6">
              <w:rPr>
                <w:rFonts w:ascii="Times New Roman" w:hAnsi="Times New Roman"/>
              </w:rPr>
              <w:t xml:space="preserve">In Course Materials </w:t>
            </w:r>
            <w:r w:rsidRPr="006E28B6">
              <w:rPr>
                <w:rFonts w:ascii="Times New Roman" w:hAnsi="Times New Roman"/>
              </w:rPr>
              <w:t>by midnight</w:t>
            </w:r>
            <w:r w:rsidR="009126A1">
              <w:rPr>
                <w:rFonts w:ascii="Times New Roman" w:hAnsi="Times New Roman"/>
              </w:rPr>
              <w:t xml:space="preserve"> </w:t>
            </w:r>
            <w:r w:rsidR="009F738C">
              <w:rPr>
                <w:rFonts w:ascii="Times New Roman" w:hAnsi="Times New Roman"/>
              </w:rPr>
              <w:t>Saturday</w:t>
            </w:r>
            <w:r w:rsidRPr="006E28B6">
              <w:rPr>
                <w:rFonts w:ascii="Times New Roman" w:hAnsi="Times New Roman"/>
              </w:rPr>
              <w:t>,</w:t>
            </w:r>
            <w:r w:rsidR="009126A1">
              <w:rPr>
                <w:rFonts w:ascii="Times New Roman" w:hAnsi="Times New Roman"/>
              </w:rPr>
              <w:t xml:space="preserve"> November </w:t>
            </w:r>
            <w:r w:rsidR="00065859">
              <w:rPr>
                <w:rFonts w:ascii="Times New Roman" w:hAnsi="Times New Roman"/>
              </w:rPr>
              <w:t>6</w:t>
            </w:r>
            <w:r w:rsidR="006E6DAE" w:rsidRPr="006E28B6">
              <w:rPr>
                <w:rFonts w:ascii="Times New Roman" w:hAnsi="Times New Roman"/>
              </w:rPr>
              <w:t>.</w:t>
            </w:r>
          </w:p>
        </w:tc>
        <w:tc>
          <w:tcPr>
            <w:tcW w:w="691" w:type="pct"/>
          </w:tcPr>
          <w:p w14:paraId="29C68A37" w14:textId="77777777" w:rsidR="006153B7" w:rsidRPr="006E28B6" w:rsidRDefault="006153B7" w:rsidP="006153B7">
            <w:pPr>
              <w:spacing w:after="0" w:line="240" w:lineRule="auto"/>
              <w:rPr>
                <w:rFonts w:ascii="Times New Roman" w:hAnsi="Times New Roman"/>
              </w:rPr>
            </w:pPr>
            <w:r w:rsidRPr="006E28B6">
              <w:rPr>
                <w:rFonts w:ascii="Times New Roman" w:hAnsi="Times New Roman"/>
              </w:rPr>
              <w:lastRenderedPageBreak/>
              <w:t>Chapter 10</w:t>
            </w:r>
          </w:p>
        </w:tc>
      </w:tr>
      <w:tr w:rsidR="006153B7" w:rsidRPr="00AE3DF8" w14:paraId="459E0E87" w14:textId="77777777" w:rsidTr="0021185F">
        <w:tc>
          <w:tcPr>
            <w:tcW w:w="630" w:type="pct"/>
          </w:tcPr>
          <w:p w14:paraId="6A125E50" w14:textId="62BFCC1B" w:rsidR="006153B7" w:rsidRPr="004E57C5" w:rsidRDefault="006153B7" w:rsidP="006153B7">
            <w:pPr>
              <w:spacing w:line="259" w:lineRule="auto"/>
              <w:rPr>
                <w:rFonts w:ascii="Times New Roman" w:hAnsi="Times New Roman"/>
              </w:rPr>
            </w:pPr>
            <w:r w:rsidRPr="004E57C5">
              <w:rPr>
                <w:rFonts w:ascii="Times New Roman" w:hAnsi="Times New Roman"/>
              </w:rPr>
              <w:t xml:space="preserve">Nov. </w:t>
            </w:r>
            <w:r w:rsidR="00FC6023">
              <w:rPr>
                <w:rFonts w:ascii="Times New Roman" w:hAnsi="Times New Roman"/>
              </w:rPr>
              <w:t>8</w:t>
            </w:r>
          </w:p>
        </w:tc>
        <w:tc>
          <w:tcPr>
            <w:tcW w:w="3679" w:type="pct"/>
          </w:tcPr>
          <w:p w14:paraId="5DB90E35" w14:textId="77777777" w:rsidR="006153B7" w:rsidRPr="006E28B6" w:rsidRDefault="006E28B6" w:rsidP="006E28B6">
            <w:pPr>
              <w:pStyle w:val="NormalWeb"/>
              <w:numPr>
                <w:ilvl w:val="0"/>
                <w:numId w:val="10"/>
              </w:numPr>
              <w:overflowPunct w:val="0"/>
              <w:autoSpaceDE w:val="0"/>
              <w:autoSpaceDN w:val="0"/>
              <w:adjustRightInd w:val="0"/>
              <w:spacing w:before="0" w:beforeAutospacing="0" w:after="0" w:afterAutospacing="0"/>
              <w:textAlignment w:val="baseline"/>
              <w:rPr>
                <w:sz w:val="22"/>
                <w:szCs w:val="22"/>
              </w:rPr>
            </w:pPr>
            <w:r w:rsidRPr="006E28B6">
              <w:rPr>
                <w:b/>
                <w:bCs/>
                <w:sz w:val="22"/>
                <w:szCs w:val="22"/>
              </w:rPr>
              <w:t xml:space="preserve">READ Chapter 12 and </w:t>
            </w:r>
            <w:r w:rsidR="006153B7" w:rsidRPr="006E28B6">
              <w:rPr>
                <w:b/>
                <w:bCs/>
                <w:sz w:val="22"/>
                <w:szCs w:val="22"/>
              </w:rPr>
              <w:t>Review slide/lecture:</w:t>
            </w:r>
            <w:r w:rsidR="006153B7" w:rsidRPr="006E28B6">
              <w:rPr>
                <w:sz w:val="22"/>
                <w:szCs w:val="22"/>
              </w:rPr>
              <w:t xml:space="preserve"> Sexual Difficulties, Dysfunctions, and Treatments</w:t>
            </w:r>
          </w:p>
          <w:p w14:paraId="1F62FDB8" w14:textId="77CF6E18" w:rsidR="006E28B6" w:rsidRPr="00174E8F" w:rsidRDefault="006153B7" w:rsidP="006E28B6">
            <w:pPr>
              <w:pStyle w:val="ListParagraph"/>
              <w:numPr>
                <w:ilvl w:val="0"/>
                <w:numId w:val="10"/>
              </w:numPr>
              <w:spacing w:after="0" w:line="240" w:lineRule="auto"/>
              <w:rPr>
                <w:rFonts w:ascii="Times New Roman" w:hAnsi="Times New Roman"/>
                <w:b/>
                <w:bCs/>
              </w:rPr>
            </w:pPr>
            <w:r w:rsidRPr="00174E8F">
              <w:rPr>
                <w:rFonts w:ascii="Times New Roman" w:hAnsi="Times New Roman"/>
                <w:b/>
                <w:bCs/>
              </w:rPr>
              <w:t xml:space="preserve">Discussion Board: </w:t>
            </w:r>
            <w:r w:rsidRPr="00174E8F">
              <w:rPr>
                <w:rFonts w:ascii="Times New Roman" w:hAnsi="Times New Roman"/>
              </w:rPr>
              <w:t xml:space="preserve"> </w:t>
            </w:r>
            <w:r w:rsidR="00D21248" w:rsidRPr="00174E8F">
              <w:rPr>
                <w:rFonts w:ascii="Times New Roman" w:hAnsi="Times New Roman"/>
              </w:rPr>
              <w:t>Is sex addiction a real addiction, or something else?</w:t>
            </w:r>
            <w:r w:rsidR="006E28B6" w:rsidRPr="00174E8F">
              <w:rPr>
                <w:rFonts w:ascii="Times New Roman" w:hAnsi="Times New Roman"/>
              </w:rPr>
              <w:t xml:space="preserve">  </w:t>
            </w:r>
            <w:r w:rsidR="00174E8F" w:rsidRPr="00174E8F">
              <w:rPr>
                <w:rFonts w:ascii="Times New Roman" w:hAnsi="Times New Roman"/>
              </w:rPr>
              <w:t>P</w:t>
            </w:r>
            <w:r w:rsidR="006E28B6" w:rsidRPr="00174E8F">
              <w:rPr>
                <w:rFonts w:ascii="Times New Roman" w:hAnsi="Times New Roman"/>
              </w:rPr>
              <w:t>ost researched opinion by midnight</w:t>
            </w:r>
            <w:r w:rsidR="00065859">
              <w:rPr>
                <w:rFonts w:ascii="Times New Roman" w:hAnsi="Times New Roman"/>
              </w:rPr>
              <w:t xml:space="preserve"> Wednesday</w:t>
            </w:r>
            <w:r w:rsidR="006E28B6" w:rsidRPr="00174E8F">
              <w:rPr>
                <w:rFonts w:ascii="Times New Roman" w:hAnsi="Times New Roman"/>
              </w:rPr>
              <w:t xml:space="preserve">, November </w:t>
            </w:r>
            <w:r w:rsidR="00F14175">
              <w:rPr>
                <w:rFonts w:ascii="Times New Roman" w:hAnsi="Times New Roman"/>
              </w:rPr>
              <w:t>1</w:t>
            </w:r>
            <w:r w:rsidR="00065859">
              <w:rPr>
                <w:rFonts w:ascii="Times New Roman" w:hAnsi="Times New Roman"/>
              </w:rPr>
              <w:t>0</w:t>
            </w:r>
            <w:r w:rsidR="006E28B6" w:rsidRPr="00174E8F">
              <w:rPr>
                <w:rFonts w:ascii="Times New Roman" w:hAnsi="Times New Roman"/>
              </w:rPr>
              <w:t>, and reply to two students’ postings by</w:t>
            </w:r>
            <w:r w:rsidR="00F14175">
              <w:rPr>
                <w:rFonts w:ascii="Times New Roman" w:hAnsi="Times New Roman"/>
              </w:rPr>
              <w:t xml:space="preserve"> </w:t>
            </w:r>
            <w:r w:rsidR="003E1CA0">
              <w:rPr>
                <w:rFonts w:ascii="Times New Roman" w:hAnsi="Times New Roman"/>
              </w:rPr>
              <w:t>Saturday</w:t>
            </w:r>
            <w:r w:rsidR="006E28B6" w:rsidRPr="00174E8F">
              <w:rPr>
                <w:rFonts w:ascii="Times New Roman" w:hAnsi="Times New Roman"/>
              </w:rPr>
              <w:t xml:space="preserve">, November </w:t>
            </w:r>
            <w:r w:rsidR="00F14175">
              <w:rPr>
                <w:rFonts w:ascii="Times New Roman" w:hAnsi="Times New Roman"/>
              </w:rPr>
              <w:t>1</w:t>
            </w:r>
            <w:r w:rsidR="00065859">
              <w:rPr>
                <w:rFonts w:ascii="Times New Roman" w:hAnsi="Times New Roman"/>
              </w:rPr>
              <w:t>3</w:t>
            </w:r>
            <w:r w:rsidR="006E28B6" w:rsidRPr="00174E8F">
              <w:rPr>
                <w:rFonts w:ascii="Times New Roman" w:hAnsi="Times New Roman"/>
              </w:rPr>
              <w:t xml:space="preserve">. </w:t>
            </w:r>
          </w:p>
          <w:p w14:paraId="33AC35FD" w14:textId="03C6464E" w:rsidR="006E28B6" w:rsidRPr="006E28B6" w:rsidRDefault="006E28B6" w:rsidP="006E28B6">
            <w:pPr>
              <w:pStyle w:val="ListParagraph"/>
              <w:numPr>
                <w:ilvl w:val="0"/>
                <w:numId w:val="10"/>
              </w:numPr>
              <w:spacing w:after="0" w:line="240" w:lineRule="auto"/>
              <w:rPr>
                <w:rFonts w:ascii="Times New Roman" w:hAnsi="Times New Roman"/>
                <w:b/>
                <w:bCs/>
              </w:rPr>
            </w:pPr>
            <w:r w:rsidRPr="00174E8F">
              <w:rPr>
                <w:rFonts w:ascii="Times New Roman" w:hAnsi="Times New Roman"/>
                <w:b/>
                <w:bCs/>
              </w:rPr>
              <w:t>Take</w:t>
            </w:r>
            <w:r>
              <w:rPr>
                <w:rFonts w:ascii="Times New Roman" w:hAnsi="Times New Roman"/>
                <w:b/>
                <w:bCs/>
              </w:rPr>
              <w:t xml:space="preserve"> </w:t>
            </w:r>
            <w:r w:rsidRPr="006E28B6">
              <w:rPr>
                <w:rFonts w:ascii="Times New Roman" w:hAnsi="Times New Roman"/>
                <w:b/>
                <w:bCs/>
              </w:rPr>
              <w:t xml:space="preserve">Quiz:  </w:t>
            </w:r>
            <w:r w:rsidRPr="006E28B6">
              <w:rPr>
                <w:rFonts w:ascii="Times New Roman" w:hAnsi="Times New Roman"/>
              </w:rPr>
              <w:t xml:space="preserve">In Course Materials </w:t>
            </w:r>
            <w:r>
              <w:rPr>
                <w:rFonts w:ascii="Times New Roman" w:hAnsi="Times New Roman"/>
              </w:rPr>
              <w:t>by midnight</w:t>
            </w:r>
            <w:r w:rsidR="00065859">
              <w:rPr>
                <w:rFonts w:ascii="Times New Roman" w:hAnsi="Times New Roman"/>
              </w:rPr>
              <w:t xml:space="preserve"> Saturday</w:t>
            </w:r>
            <w:r>
              <w:rPr>
                <w:rFonts w:ascii="Times New Roman" w:hAnsi="Times New Roman"/>
              </w:rPr>
              <w:t xml:space="preserve">, November </w:t>
            </w:r>
            <w:r w:rsidR="00065859">
              <w:rPr>
                <w:rFonts w:ascii="Times New Roman" w:hAnsi="Times New Roman"/>
              </w:rPr>
              <w:t>13</w:t>
            </w:r>
            <w:r>
              <w:rPr>
                <w:rFonts w:ascii="Times New Roman" w:hAnsi="Times New Roman"/>
              </w:rPr>
              <w:t>.</w:t>
            </w:r>
          </w:p>
        </w:tc>
        <w:tc>
          <w:tcPr>
            <w:tcW w:w="691" w:type="pct"/>
          </w:tcPr>
          <w:p w14:paraId="70A002F3" w14:textId="77777777" w:rsidR="006153B7" w:rsidRPr="006E28B6" w:rsidRDefault="006153B7" w:rsidP="006153B7">
            <w:pPr>
              <w:spacing w:after="0" w:line="240" w:lineRule="auto"/>
              <w:rPr>
                <w:rFonts w:ascii="Times New Roman" w:hAnsi="Times New Roman"/>
              </w:rPr>
            </w:pPr>
            <w:r w:rsidRPr="006E28B6">
              <w:rPr>
                <w:rFonts w:ascii="Times New Roman" w:hAnsi="Times New Roman"/>
              </w:rPr>
              <w:t>Chapter 12</w:t>
            </w:r>
          </w:p>
        </w:tc>
      </w:tr>
      <w:tr w:rsidR="006153B7" w:rsidRPr="00AE3DF8" w14:paraId="2A5F2A07" w14:textId="77777777" w:rsidTr="0021185F">
        <w:tc>
          <w:tcPr>
            <w:tcW w:w="630" w:type="pct"/>
          </w:tcPr>
          <w:p w14:paraId="5BA01A65" w14:textId="0FCD0AC0" w:rsidR="006153B7" w:rsidRPr="004E57C5" w:rsidRDefault="006153B7" w:rsidP="006153B7">
            <w:pPr>
              <w:spacing w:line="259" w:lineRule="auto"/>
              <w:rPr>
                <w:rFonts w:ascii="Times New Roman" w:hAnsi="Times New Roman"/>
              </w:rPr>
            </w:pPr>
            <w:r w:rsidRPr="004E57C5">
              <w:rPr>
                <w:rFonts w:ascii="Times New Roman" w:hAnsi="Times New Roman"/>
              </w:rPr>
              <w:t xml:space="preserve">Nov. </w:t>
            </w:r>
            <w:r w:rsidR="00FC6023">
              <w:rPr>
                <w:rFonts w:ascii="Times New Roman" w:hAnsi="Times New Roman"/>
              </w:rPr>
              <w:t>15</w:t>
            </w:r>
          </w:p>
        </w:tc>
        <w:tc>
          <w:tcPr>
            <w:tcW w:w="3679" w:type="pct"/>
          </w:tcPr>
          <w:p w14:paraId="28218E3A" w14:textId="6800C263" w:rsidR="006E28B6" w:rsidRDefault="006E28B6" w:rsidP="006E28B6">
            <w:pPr>
              <w:pStyle w:val="ListParagraph"/>
              <w:numPr>
                <w:ilvl w:val="0"/>
                <w:numId w:val="11"/>
              </w:numPr>
              <w:spacing w:after="0" w:line="240" w:lineRule="auto"/>
              <w:rPr>
                <w:rFonts w:ascii="Times New Roman" w:hAnsi="Times New Roman"/>
              </w:rPr>
            </w:pPr>
            <w:r>
              <w:rPr>
                <w:rFonts w:ascii="Times New Roman" w:hAnsi="Times New Roman"/>
                <w:b/>
                <w:bCs/>
              </w:rPr>
              <w:t>READ Chapter 14</w:t>
            </w:r>
            <w:r w:rsidR="001317D0">
              <w:rPr>
                <w:rFonts w:ascii="Times New Roman" w:hAnsi="Times New Roman"/>
                <w:b/>
                <w:bCs/>
              </w:rPr>
              <w:t xml:space="preserve"> </w:t>
            </w:r>
            <w:r w:rsidR="001317D0" w:rsidRPr="001317D0">
              <w:rPr>
                <w:rFonts w:ascii="Times New Roman" w:hAnsi="Times New Roman"/>
                <w:b/>
                <w:bCs/>
              </w:rPr>
              <w:t>and Review slide/lecture</w:t>
            </w:r>
            <w:r w:rsidR="006153B7" w:rsidRPr="006E28B6">
              <w:rPr>
                <w:rFonts w:ascii="Times New Roman" w:hAnsi="Times New Roman"/>
                <w:b/>
                <w:bCs/>
              </w:rPr>
              <w:t>:</w:t>
            </w:r>
            <w:r w:rsidR="006153B7" w:rsidRPr="006E28B6">
              <w:rPr>
                <w:rFonts w:ascii="Times New Roman" w:hAnsi="Times New Roman"/>
              </w:rPr>
              <w:t xml:space="preserve"> Sexual Aggression and Coercion</w:t>
            </w:r>
          </w:p>
          <w:p w14:paraId="2A5A1260" w14:textId="242EC913" w:rsidR="006153B7" w:rsidRPr="006E28B6" w:rsidRDefault="006E28B6" w:rsidP="006E28B6">
            <w:pPr>
              <w:pStyle w:val="ListParagraph"/>
              <w:numPr>
                <w:ilvl w:val="0"/>
                <w:numId w:val="11"/>
              </w:numPr>
              <w:spacing w:after="0" w:line="240" w:lineRule="auto"/>
              <w:rPr>
                <w:rFonts w:ascii="Times New Roman" w:hAnsi="Times New Roman"/>
              </w:rPr>
            </w:pPr>
            <w:r>
              <w:rPr>
                <w:rFonts w:ascii="Times New Roman" w:hAnsi="Times New Roman"/>
                <w:b/>
                <w:bCs/>
              </w:rPr>
              <w:t xml:space="preserve">Take </w:t>
            </w:r>
            <w:r w:rsidR="006153B7" w:rsidRPr="006E28B6">
              <w:rPr>
                <w:rFonts w:ascii="Times New Roman" w:hAnsi="Times New Roman"/>
                <w:b/>
                <w:bCs/>
              </w:rPr>
              <w:t xml:space="preserve">Quiz:  </w:t>
            </w:r>
            <w:r w:rsidR="006153B7" w:rsidRPr="006E28B6">
              <w:rPr>
                <w:rFonts w:ascii="Times New Roman" w:hAnsi="Times New Roman"/>
              </w:rPr>
              <w:t>In Course Materials</w:t>
            </w:r>
            <w:r>
              <w:rPr>
                <w:rFonts w:ascii="Times New Roman" w:hAnsi="Times New Roman"/>
              </w:rPr>
              <w:t xml:space="preserve"> by midnight</w:t>
            </w:r>
            <w:r w:rsidR="009126A1">
              <w:rPr>
                <w:rFonts w:ascii="Times New Roman" w:hAnsi="Times New Roman"/>
              </w:rPr>
              <w:t xml:space="preserve"> </w:t>
            </w:r>
            <w:r w:rsidR="009F738C">
              <w:rPr>
                <w:rFonts w:ascii="Times New Roman" w:hAnsi="Times New Roman"/>
              </w:rPr>
              <w:t>Saturday</w:t>
            </w:r>
            <w:r>
              <w:rPr>
                <w:rFonts w:ascii="Times New Roman" w:hAnsi="Times New Roman"/>
              </w:rPr>
              <w:t xml:space="preserve">, November </w:t>
            </w:r>
            <w:r w:rsidR="009126A1">
              <w:rPr>
                <w:rFonts w:ascii="Times New Roman" w:hAnsi="Times New Roman"/>
              </w:rPr>
              <w:t>2</w:t>
            </w:r>
            <w:r w:rsidR="00065859">
              <w:rPr>
                <w:rFonts w:ascii="Times New Roman" w:hAnsi="Times New Roman"/>
              </w:rPr>
              <w:t>0</w:t>
            </w:r>
            <w:r>
              <w:rPr>
                <w:rFonts w:ascii="Times New Roman" w:hAnsi="Times New Roman"/>
              </w:rPr>
              <w:t>.</w:t>
            </w:r>
          </w:p>
        </w:tc>
        <w:tc>
          <w:tcPr>
            <w:tcW w:w="691" w:type="pct"/>
          </w:tcPr>
          <w:p w14:paraId="5C7FB567" w14:textId="77777777" w:rsidR="006153B7" w:rsidRPr="006E28B6" w:rsidRDefault="006153B7" w:rsidP="006153B7">
            <w:pPr>
              <w:spacing w:after="0" w:line="240" w:lineRule="auto"/>
              <w:rPr>
                <w:rFonts w:ascii="Times New Roman" w:hAnsi="Times New Roman"/>
              </w:rPr>
            </w:pPr>
            <w:r w:rsidRPr="006E28B6">
              <w:rPr>
                <w:rFonts w:ascii="Times New Roman" w:hAnsi="Times New Roman"/>
              </w:rPr>
              <w:t>Chap</w:t>
            </w:r>
            <w:r w:rsidR="006E28B6">
              <w:rPr>
                <w:rFonts w:ascii="Times New Roman" w:hAnsi="Times New Roman"/>
              </w:rPr>
              <w:t>t</w:t>
            </w:r>
            <w:r w:rsidRPr="006E28B6">
              <w:rPr>
                <w:rFonts w:ascii="Times New Roman" w:hAnsi="Times New Roman"/>
              </w:rPr>
              <w:t>er 14</w:t>
            </w:r>
          </w:p>
        </w:tc>
      </w:tr>
      <w:tr w:rsidR="006153B7" w:rsidRPr="00AE3DF8" w14:paraId="071BBC84" w14:textId="77777777" w:rsidTr="0021185F">
        <w:tc>
          <w:tcPr>
            <w:tcW w:w="630" w:type="pct"/>
          </w:tcPr>
          <w:p w14:paraId="1FDC20D1" w14:textId="0485BC40" w:rsidR="006153B7" w:rsidRPr="00065859" w:rsidRDefault="00FC6023" w:rsidP="006153B7">
            <w:pPr>
              <w:spacing w:line="259" w:lineRule="auto"/>
              <w:rPr>
                <w:rFonts w:ascii="Times New Roman" w:hAnsi="Times New Roman"/>
                <w:b/>
                <w:bCs/>
              </w:rPr>
            </w:pPr>
            <w:r w:rsidRPr="00065859">
              <w:rPr>
                <w:rFonts w:ascii="Times New Roman" w:hAnsi="Times New Roman"/>
                <w:b/>
                <w:bCs/>
              </w:rPr>
              <w:t>Nov. 29</w:t>
            </w:r>
          </w:p>
        </w:tc>
        <w:tc>
          <w:tcPr>
            <w:tcW w:w="3679" w:type="pct"/>
          </w:tcPr>
          <w:p w14:paraId="5AE3B656" w14:textId="1B34ADA4" w:rsidR="00174E8F" w:rsidRDefault="00174E8F" w:rsidP="00174E8F">
            <w:pPr>
              <w:pStyle w:val="ListParagraph"/>
              <w:numPr>
                <w:ilvl w:val="0"/>
                <w:numId w:val="12"/>
              </w:numPr>
              <w:spacing w:after="0" w:line="240" w:lineRule="auto"/>
              <w:rPr>
                <w:rFonts w:ascii="Times New Roman" w:hAnsi="Times New Roman"/>
              </w:rPr>
            </w:pPr>
            <w:r>
              <w:rPr>
                <w:rFonts w:ascii="Times New Roman" w:hAnsi="Times New Roman"/>
                <w:b/>
                <w:bCs/>
              </w:rPr>
              <w:t>READ Chapter 15</w:t>
            </w:r>
            <w:r w:rsidR="001317D0">
              <w:rPr>
                <w:rFonts w:ascii="Times New Roman" w:hAnsi="Times New Roman"/>
                <w:b/>
                <w:bCs/>
              </w:rPr>
              <w:t xml:space="preserve"> </w:t>
            </w:r>
            <w:r w:rsidR="001317D0" w:rsidRPr="001317D0">
              <w:rPr>
                <w:rFonts w:ascii="Times New Roman" w:hAnsi="Times New Roman"/>
                <w:b/>
                <w:bCs/>
              </w:rPr>
              <w:t>and Review slide/lecture</w:t>
            </w:r>
            <w:r w:rsidR="004541BC" w:rsidRPr="00174E8F">
              <w:rPr>
                <w:rFonts w:ascii="Times New Roman" w:hAnsi="Times New Roman"/>
              </w:rPr>
              <w:t>:  Sex as a Commodity and the Regulation of Sexuality</w:t>
            </w:r>
          </w:p>
          <w:p w14:paraId="6CD6D4DC" w14:textId="28C9A67D" w:rsidR="006153B7" w:rsidRPr="006E28B6" w:rsidRDefault="00174E8F" w:rsidP="00174E8F">
            <w:pPr>
              <w:pStyle w:val="ListParagraph"/>
              <w:numPr>
                <w:ilvl w:val="0"/>
                <w:numId w:val="12"/>
              </w:numPr>
              <w:spacing w:after="0" w:line="240" w:lineRule="auto"/>
              <w:rPr>
                <w:rFonts w:ascii="Times New Roman" w:hAnsi="Times New Roman"/>
              </w:rPr>
            </w:pPr>
            <w:r>
              <w:rPr>
                <w:rFonts w:ascii="Times New Roman" w:hAnsi="Times New Roman"/>
                <w:b/>
                <w:bCs/>
              </w:rPr>
              <w:t xml:space="preserve">Take </w:t>
            </w:r>
            <w:r w:rsidR="004541BC" w:rsidRPr="00174E8F">
              <w:rPr>
                <w:rFonts w:ascii="Times New Roman" w:hAnsi="Times New Roman"/>
                <w:b/>
                <w:bCs/>
              </w:rPr>
              <w:t>Quiz</w:t>
            </w:r>
            <w:r w:rsidR="004541BC" w:rsidRPr="006E28B6">
              <w:rPr>
                <w:rFonts w:ascii="Times New Roman" w:hAnsi="Times New Roman"/>
              </w:rPr>
              <w:t xml:space="preserve">:  In Course Materials </w:t>
            </w:r>
            <w:r>
              <w:rPr>
                <w:rFonts w:ascii="Times New Roman" w:hAnsi="Times New Roman"/>
              </w:rPr>
              <w:t>by</w:t>
            </w:r>
            <w:r w:rsidR="00F14175">
              <w:rPr>
                <w:rFonts w:ascii="Times New Roman" w:hAnsi="Times New Roman"/>
              </w:rPr>
              <w:t xml:space="preserve"> </w:t>
            </w:r>
            <w:r w:rsidR="009F738C">
              <w:rPr>
                <w:rFonts w:ascii="Times New Roman" w:hAnsi="Times New Roman"/>
              </w:rPr>
              <w:t>Saturday</w:t>
            </w:r>
            <w:r>
              <w:rPr>
                <w:rFonts w:ascii="Times New Roman" w:hAnsi="Times New Roman"/>
              </w:rPr>
              <w:t xml:space="preserve">, </w:t>
            </w:r>
            <w:r w:rsidR="00F14175">
              <w:rPr>
                <w:rFonts w:ascii="Times New Roman" w:hAnsi="Times New Roman"/>
              </w:rPr>
              <w:t xml:space="preserve">December </w:t>
            </w:r>
            <w:r w:rsidR="00065859">
              <w:rPr>
                <w:rFonts w:ascii="Times New Roman" w:hAnsi="Times New Roman"/>
              </w:rPr>
              <w:t>4</w:t>
            </w:r>
            <w:r w:rsidR="00F14175">
              <w:rPr>
                <w:rFonts w:ascii="Times New Roman" w:hAnsi="Times New Roman"/>
              </w:rPr>
              <w:t>.</w:t>
            </w:r>
          </w:p>
        </w:tc>
        <w:tc>
          <w:tcPr>
            <w:tcW w:w="691" w:type="pct"/>
          </w:tcPr>
          <w:p w14:paraId="08B0F10A" w14:textId="77777777" w:rsidR="006153B7" w:rsidRPr="006E28B6" w:rsidRDefault="004541BC" w:rsidP="006153B7">
            <w:pPr>
              <w:spacing w:after="0" w:line="240" w:lineRule="auto"/>
              <w:rPr>
                <w:rFonts w:ascii="Times New Roman" w:hAnsi="Times New Roman"/>
              </w:rPr>
            </w:pPr>
            <w:r w:rsidRPr="006E28B6">
              <w:rPr>
                <w:rFonts w:ascii="Times New Roman" w:hAnsi="Times New Roman"/>
              </w:rPr>
              <w:t>Chapter 15</w:t>
            </w:r>
          </w:p>
        </w:tc>
      </w:tr>
      <w:tr w:rsidR="004E57C5" w:rsidRPr="00AE3DF8" w14:paraId="6EFCD36A" w14:textId="77777777" w:rsidTr="00231722">
        <w:tc>
          <w:tcPr>
            <w:tcW w:w="630" w:type="pct"/>
          </w:tcPr>
          <w:p w14:paraId="4E1BCA0D" w14:textId="29328D11" w:rsidR="004E57C5" w:rsidRPr="004E57C5" w:rsidRDefault="00FC6023" w:rsidP="004E57C5">
            <w:pPr>
              <w:spacing w:line="259" w:lineRule="auto"/>
              <w:rPr>
                <w:rFonts w:ascii="Times New Roman" w:hAnsi="Times New Roman"/>
              </w:rPr>
            </w:pPr>
            <w:r>
              <w:rPr>
                <w:rFonts w:ascii="Times New Roman" w:hAnsi="Times New Roman"/>
              </w:rPr>
              <w:t>Dec. 6</w:t>
            </w:r>
          </w:p>
        </w:tc>
        <w:tc>
          <w:tcPr>
            <w:tcW w:w="3679" w:type="pct"/>
          </w:tcPr>
          <w:p w14:paraId="1B23341C" w14:textId="140965A2" w:rsidR="00174E8F" w:rsidRDefault="004E57C5" w:rsidP="00174E8F">
            <w:pPr>
              <w:pStyle w:val="ListParagraph"/>
              <w:numPr>
                <w:ilvl w:val="0"/>
                <w:numId w:val="13"/>
              </w:numPr>
              <w:spacing w:after="0" w:line="240" w:lineRule="auto"/>
              <w:rPr>
                <w:rFonts w:ascii="Times New Roman" w:hAnsi="Times New Roman"/>
              </w:rPr>
            </w:pPr>
            <w:r w:rsidRPr="00174E8F">
              <w:rPr>
                <w:rFonts w:ascii="Times New Roman" w:hAnsi="Times New Roman"/>
                <w:b/>
                <w:bCs/>
              </w:rPr>
              <w:t>Discussion Board:</w:t>
            </w:r>
            <w:r w:rsidRPr="00174E8F">
              <w:rPr>
                <w:rFonts w:ascii="Times New Roman" w:hAnsi="Times New Roman"/>
              </w:rPr>
              <w:t xml:space="preserve"> </w:t>
            </w:r>
            <w:r w:rsidR="00A505FB" w:rsidRPr="00174E8F">
              <w:rPr>
                <w:rFonts w:ascii="Times New Roman" w:hAnsi="Times New Roman"/>
              </w:rPr>
              <w:t>Sex Work – post researched opinion by midnight</w:t>
            </w:r>
            <w:r w:rsidR="00065859">
              <w:rPr>
                <w:rFonts w:ascii="Times New Roman" w:hAnsi="Times New Roman"/>
              </w:rPr>
              <w:t xml:space="preserve"> Wednesday</w:t>
            </w:r>
            <w:r w:rsidR="00A505FB" w:rsidRPr="00174E8F">
              <w:rPr>
                <w:rFonts w:ascii="Times New Roman" w:hAnsi="Times New Roman"/>
              </w:rPr>
              <w:t>,</w:t>
            </w:r>
            <w:r w:rsidR="00F14175">
              <w:rPr>
                <w:rFonts w:ascii="Times New Roman" w:hAnsi="Times New Roman"/>
              </w:rPr>
              <w:t xml:space="preserve"> </w:t>
            </w:r>
            <w:r w:rsidR="00174E8F">
              <w:rPr>
                <w:rFonts w:ascii="Times New Roman" w:hAnsi="Times New Roman"/>
              </w:rPr>
              <w:t xml:space="preserve">December </w:t>
            </w:r>
            <w:r w:rsidR="00065859">
              <w:rPr>
                <w:rFonts w:ascii="Times New Roman" w:hAnsi="Times New Roman"/>
              </w:rPr>
              <w:t>8</w:t>
            </w:r>
            <w:r w:rsidR="00174E8F">
              <w:rPr>
                <w:rFonts w:ascii="Times New Roman" w:hAnsi="Times New Roman"/>
              </w:rPr>
              <w:t>, and</w:t>
            </w:r>
            <w:r w:rsidR="00A505FB" w:rsidRPr="00174E8F">
              <w:rPr>
                <w:rFonts w:ascii="Times New Roman" w:hAnsi="Times New Roman"/>
              </w:rPr>
              <w:t xml:space="preserve"> reply to two students’ postings by</w:t>
            </w:r>
            <w:r w:rsidR="00F14175">
              <w:rPr>
                <w:rFonts w:ascii="Times New Roman" w:hAnsi="Times New Roman"/>
              </w:rPr>
              <w:t xml:space="preserve"> </w:t>
            </w:r>
            <w:r w:rsidR="003E1CA0">
              <w:rPr>
                <w:rFonts w:ascii="Times New Roman" w:hAnsi="Times New Roman"/>
              </w:rPr>
              <w:t>Saturday</w:t>
            </w:r>
            <w:r w:rsidR="00A505FB" w:rsidRPr="00174E8F">
              <w:rPr>
                <w:rFonts w:ascii="Times New Roman" w:hAnsi="Times New Roman"/>
              </w:rPr>
              <w:t xml:space="preserve">, </w:t>
            </w:r>
            <w:r w:rsidR="00174E8F">
              <w:rPr>
                <w:rFonts w:ascii="Times New Roman" w:hAnsi="Times New Roman"/>
              </w:rPr>
              <w:t xml:space="preserve">December </w:t>
            </w:r>
            <w:r w:rsidR="00F14175">
              <w:rPr>
                <w:rFonts w:ascii="Times New Roman" w:hAnsi="Times New Roman"/>
              </w:rPr>
              <w:t>1</w:t>
            </w:r>
            <w:r w:rsidR="00065859">
              <w:rPr>
                <w:rFonts w:ascii="Times New Roman" w:hAnsi="Times New Roman"/>
              </w:rPr>
              <w:t>1</w:t>
            </w:r>
            <w:r w:rsidR="00A505FB" w:rsidRPr="00174E8F">
              <w:rPr>
                <w:rFonts w:ascii="Times New Roman" w:hAnsi="Times New Roman"/>
              </w:rPr>
              <w:t>.</w:t>
            </w:r>
          </w:p>
          <w:p w14:paraId="3092D26A" w14:textId="77777777" w:rsidR="00F00CDC" w:rsidRPr="006E28B6" w:rsidRDefault="00F00CDC" w:rsidP="00174E8F">
            <w:pPr>
              <w:pStyle w:val="ListParagraph"/>
              <w:numPr>
                <w:ilvl w:val="0"/>
                <w:numId w:val="13"/>
              </w:numPr>
              <w:spacing w:after="0" w:line="240" w:lineRule="auto"/>
              <w:rPr>
                <w:rFonts w:ascii="Times New Roman" w:hAnsi="Times New Roman"/>
              </w:rPr>
            </w:pPr>
            <w:r w:rsidRPr="006E28B6">
              <w:rPr>
                <w:rFonts w:ascii="Times New Roman" w:hAnsi="Times New Roman"/>
                <w:b/>
                <w:bCs/>
              </w:rPr>
              <w:t>STUDY</w:t>
            </w:r>
            <w:r w:rsidRPr="006E28B6">
              <w:rPr>
                <w:rFonts w:ascii="Times New Roman" w:hAnsi="Times New Roman"/>
              </w:rPr>
              <w:t xml:space="preserve"> for final exam</w:t>
            </w:r>
          </w:p>
        </w:tc>
        <w:tc>
          <w:tcPr>
            <w:tcW w:w="691" w:type="pct"/>
          </w:tcPr>
          <w:p w14:paraId="0B9F07D9" w14:textId="77777777" w:rsidR="004E57C5" w:rsidRPr="006E28B6" w:rsidRDefault="004E57C5" w:rsidP="004E57C5">
            <w:pPr>
              <w:spacing w:after="0" w:line="240" w:lineRule="auto"/>
              <w:rPr>
                <w:rFonts w:ascii="Times New Roman" w:hAnsi="Times New Roman"/>
              </w:rPr>
            </w:pPr>
          </w:p>
        </w:tc>
      </w:tr>
      <w:tr w:rsidR="004E57C5" w:rsidRPr="00A36302" w14:paraId="6802B55D" w14:textId="77777777" w:rsidTr="004E57C5">
        <w:tblPrEx>
          <w:tblLook w:val="04A0" w:firstRow="1" w:lastRow="0" w:firstColumn="1" w:lastColumn="0" w:noHBand="0" w:noVBand="1"/>
        </w:tblPrEx>
        <w:trPr>
          <w:trHeight w:val="557"/>
        </w:trPr>
        <w:tc>
          <w:tcPr>
            <w:tcW w:w="1140" w:type="dxa"/>
          </w:tcPr>
          <w:p w14:paraId="74478390" w14:textId="1C8DCFBE" w:rsidR="004E57C5" w:rsidRPr="004E57C5" w:rsidRDefault="004E57C5" w:rsidP="00F14175">
            <w:pPr>
              <w:spacing w:after="0" w:line="259" w:lineRule="auto"/>
              <w:rPr>
                <w:rFonts w:ascii="Times New Roman" w:hAnsi="Times New Roman"/>
              </w:rPr>
            </w:pPr>
            <w:r w:rsidRPr="004E57C5">
              <w:rPr>
                <w:rFonts w:ascii="Times New Roman" w:hAnsi="Times New Roman"/>
              </w:rPr>
              <w:t>Dec. 1</w:t>
            </w:r>
            <w:r w:rsidR="00FC6023">
              <w:rPr>
                <w:rFonts w:ascii="Times New Roman" w:hAnsi="Times New Roman"/>
              </w:rPr>
              <w:t>3</w:t>
            </w:r>
          </w:p>
        </w:tc>
        <w:tc>
          <w:tcPr>
            <w:tcW w:w="6780" w:type="dxa"/>
          </w:tcPr>
          <w:p w14:paraId="768F2777" w14:textId="27C11564" w:rsidR="004E57C5" w:rsidRPr="00F14175" w:rsidRDefault="004E57C5" w:rsidP="00F14175">
            <w:pPr>
              <w:spacing w:after="0" w:line="240" w:lineRule="auto"/>
              <w:rPr>
                <w:rFonts w:ascii="Times New Roman" w:hAnsi="Times New Roman"/>
              </w:rPr>
            </w:pPr>
            <w:r w:rsidRPr="00174E8F">
              <w:rPr>
                <w:rFonts w:ascii="Times New Roman" w:hAnsi="Times New Roman"/>
                <w:b/>
                <w:bCs/>
              </w:rPr>
              <w:t>Final Exam</w:t>
            </w:r>
            <w:r w:rsidR="00F14175">
              <w:rPr>
                <w:rFonts w:ascii="Times New Roman" w:hAnsi="Times New Roman"/>
                <w:b/>
                <w:bCs/>
              </w:rPr>
              <w:t xml:space="preserve"> </w:t>
            </w:r>
            <w:r w:rsidR="001317D0">
              <w:rPr>
                <w:rFonts w:ascii="Times New Roman" w:hAnsi="Times New Roman"/>
                <w:b/>
                <w:bCs/>
              </w:rPr>
              <w:t xml:space="preserve">due by midnight, December </w:t>
            </w:r>
            <w:r w:rsidR="00FC6023">
              <w:rPr>
                <w:rFonts w:ascii="Times New Roman" w:hAnsi="Times New Roman"/>
                <w:b/>
                <w:bCs/>
              </w:rPr>
              <w:t>15</w:t>
            </w:r>
            <w:r w:rsidR="00F14175">
              <w:rPr>
                <w:rFonts w:ascii="Times New Roman" w:hAnsi="Times New Roman"/>
              </w:rPr>
              <w:t>.  30 questions from</w:t>
            </w:r>
            <w:r w:rsidR="00381A3E">
              <w:rPr>
                <w:rFonts w:ascii="Times New Roman" w:hAnsi="Times New Roman"/>
              </w:rPr>
              <w:t xml:space="preserve"> the weekly quizzes.</w:t>
            </w:r>
          </w:p>
        </w:tc>
        <w:tc>
          <w:tcPr>
            <w:tcW w:w="1270" w:type="dxa"/>
          </w:tcPr>
          <w:p w14:paraId="6CE9FFAE" w14:textId="77777777" w:rsidR="004E57C5" w:rsidRPr="006E28B6" w:rsidRDefault="004E57C5" w:rsidP="00F14175">
            <w:pPr>
              <w:spacing w:after="0" w:line="259" w:lineRule="auto"/>
              <w:rPr>
                <w:rFonts w:ascii="Times New Roman" w:hAnsi="Times New Roman"/>
              </w:rPr>
            </w:pPr>
          </w:p>
        </w:tc>
      </w:tr>
    </w:tbl>
    <w:p w14:paraId="4AF49411" w14:textId="77777777" w:rsidR="005934E3" w:rsidRDefault="005934E3" w:rsidP="005934E3">
      <w:pPr>
        <w:spacing w:after="0" w:line="240" w:lineRule="auto"/>
        <w:rPr>
          <w:rFonts w:ascii="Times New Roman" w:hAnsi="Times New Roman"/>
          <w:b/>
        </w:rPr>
      </w:pPr>
    </w:p>
    <w:p w14:paraId="23E11D81" w14:textId="77777777" w:rsidR="009458E3" w:rsidRDefault="009458E3" w:rsidP="005934E3">
      <w:pPr>
        <w:spacing w:after="0" w:line="240" w:lineRule="auto"/>
        <w:rPr>
          <w:rFonts w:ascii="Times New Roman" w:hAnsi="Times New Roman"/>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610"/>
        <w:gridCol w:w="2288"/>
      </w:tblGrid>
      <w:tr w:rsidR="005934E3" w:rsidRPr="00B24EAA" w14:paraId="52A2B957" w14:textId="77777777" w:rsidTr="00154A78">
        <w:trPr>
          <w:trHeight w:val="257"/>
        </w:trPr>
        <w:tc>
          <w:tcPr>
            <w:tcW w:w="4320" w:type="dxa"/>
          </w:tcPr>
          <w:p w14:paraId="0E35A2BA" w14:textId="77777777" w:rsidR="005934E3" w:rsidRPr="00B24EAA" w:rsidRDefault="005934E3" w:rsidP="00231722">
            <w:pPr>
              <w:spacing w:after="0" w:line="240" w:lineRule="auto"/>
              <w:rPr>
                <w:rFonts w:ascii="Times New Roman" w:hAnsi="Times New Roman"/>
                <w:b/>
              </w:rPr>
            </w:pPr>
            <w:r w:rsidRPr="00B24EAA">
              <w:rPr>
                <w:rFonts w:ascii="Times New Roman" w:hAnsi="Times New Roman"/>
                <w:bCs/>
              </w:rPr>
              <w:br w:type="page"/>
            </w:r>
            <w:r w:rsidRPr="00B24EAA">
              <w:rPr>
                <w:rFonts w:ascii="Times New Roman" w:hAnsi="Times New Roman"/>
                <w:b/>
                <w:bCs/>
              </w:rPr>
              <w:t>P</w:t>
            </w:r>
            <w:r w:rsidR="00A218C7">
              <w:rPr>
                <w:rFonts w:ascii="Times New Roman" w:hAnsi="Times New Roman"/>
                <w:b/>
                <w:bCs/>
              </w:rPr>
              <w:t>OINTS TO BE EARNED</w:t>
            </w:r>
          </w:p>
        </w:tc>
        <w:tc>
          <w:tcPr>
            <w:tcW w:w="2610" w:type="dxa"/>
          </w:tcPr>
          <w:p w14:paraId="3AB06A46" w14:textId="77777777" w:rsidR="005934E3" w:rsidRPr="00B24EAA" w:rsidRDefault="005934E3" w:rsidP="00231722">
            <w:pPr>
              <w:spacing w:after="0" w:line="240" w:lineRule="auto"/>
              <w:rPr>
                <w:rFonts w:ascii="Times New Roman" w:hAnsi="Times New Roman"/>
                <w:b/>
              </w:rPr>
            </w:pPr>
            <w:r w:rsidRPr="00B24EAA">
              <w:rPr>
                <w:rFonts w:ascii="Times New Roman" w:hAnsi="Times New Roman"/>
                <w:b/>
              </w:rPr>
              <w:t>GRADE SUMMARY</w:t>
            </w:r>
          </w:p>
        </w:tc>
        <w:tc>
          <w:tcPr>
            <w:tcW w:w="2288" w:type="dxa"/>
          </w:tcPr>
          <w:p w14:paraId="1CE9DBD2" w14:textId="77777777" w:rsidR="005934E3" w:rsidRPr="00B24EAA" w:rsidRDefault="00E80E10" w:rsidP="00231722">
            <w:pPr>
              <w:spacing w:after="0" w:line="240" w:lineRule="auto"/>
              <w:rPr>
                <w:rFonts w:ascii="Times New Roman" w:hAnsi="Times New Roman"/>
                <w:b/>
              </w:rPr>
            </w:pPr>
            <w:r>
              <w:rPr>
                <w:rFonts w:ascii="Times New Roman" w:hAnsi="Times New Roman"/>
                <w:b/>
              </w:rPr>
              <w:t xml:space="preserve">Out of </w:t>
            </w:r>
            <w:r w:rsidRPr="00E80E10">
              <w:rPr>
                <w:rFonts w:ascii="Times New Roman" w:hAnsi="Times New Roman"/>
                <w:b/>
              </w:rPr>
              <w:t>200</w:t>
            </w:r>
            <w:r>
              <w:rPr>
                <w:rFonts w:ascii="Times New Roman" w:hAnsi="Times New Roman"/>
                <w:b/>
              </w:rPr>
              <w:t xml:space="preserve"> Points</w:t>
            </w:r>
          </w:p>
        </w:tc>
      </w:tr>
      <w:tr w:rsidR="005934E3" w:rsidRPr="00B24EAA" w14:paraId="59BB43AA" w14:textId="77777777" w:rsidTr="00E80E10">
        <w:trPr>
          <w:trHeight w:val="3095"/>
        </w:trPr>
        <w:tc>
          <w:tcPr>
            <w:tcW w:w="4320" w:type="dxa"/>
          </w:tcPr>
          <w:p w14:paraId="47AD2555" w14:textId="3BD44555" w:rsidR="005934E3" w:rsidRPr="00B24EAA" w:rsidRDefault="005934E3" w:rsidP="00231722">
            <w:pPr>
              <w:spacing w:after="0" w:line="240" w:lineRule="auto"/>
              <w:rPr>
                <w:rFonts w:ascii="Times New Roman" w:hAnsi="Times New Roman"/>
              </w:rPr>
            </w:pPr>
            <w:r w:rsidRPr="00B24EAA">
              <w:rPr>
                <w:rFonts w:ascii="Times New Roman" w:hAnsi="Times New Roman"/>
              </w:rPr>
              <w:t xml:space="preserve">Reflection Paper                          </w:t>
            </w:r>
            <w:r w:rsidR="00AC1418">
              <w:rPr>
                <w:rFonts w:ascii="Times New Roman" w:hAnsi="Times New Roman"/>
              </w:rPr>
              <w:t>2</w:t>
            </w:r>
            <w:r w:rsidR="00381A3E">
              <w:rPr>
                <w:rFonts w:ascii="Times New Roman" w:hAnsi="Times New Roman"/>
              </w:rPr>
              <w:t>0</w:t>
            </w:r>
          </w:p>
          <w:p w14:paraId="587E08D7" w14:textId="484BB256" w:rsidR="005934E3" w:rsidRDefault="00FA7FE5" w:rsidP="00231722">
            <w:pPr>
              <w:spacing w:after="0" w:line="240" w:lineRule="auto"/>
              <w:rPr>
                <w:rFonts w:ascii="Times New Roman" w:hAnsi="Times New Roman"/>
              </w:rPr>
            </w:pPr>
            <w:r>
              <w:rPr>
                <w:rFonts w:ascii="Times New Roman" w:hAnsi="Times New Roman"/>
              </w:rPr>
              <w:t>Discussion board</w:t>
            </w:r>
            <w:r w:rsidR="006E14EA">
              <w:rPr>
                <w:rFonts w:ascii="Times New Roman" w:hAnsi="Times New Roman"/>
              </w:rPr>
              <w:t xml:space="preserve">            </w:t>
            </w:r>
            <w:r>
              <w:rPr>
                <w:rFonts w:ascii="Times New Roman" w:hAnsi="Times New Roman"/>
              </w:rPr>
              <w:t xml:space="preserve"> </w:t>
            </w:r>
            <w:r w:rsidR="005934E3" w:rsidRPr="00B24EAA">
              <w:rPr>
                <w:rFonts w:ascii="Times New Roman" w:hAnsi="Times New Roman"/>
              </w:rPr>
              <w:t xml:space="preserve">            </w:t>
            </w:r>
            <w:r w:rsidR="00AC1418">
              <w:rPr>
                <w:rFonts w:ascii="Times New Roman" w:hAnsi="Times New Roman"/>
              </w:rPr>
              <w:t>30</w:t>
            </w:r>
          </w:p>
          <w:p w14:paraId="76260D93" w14:textId="32F702AB" w:rsidR="00002FD8" w:rsidRDefault="00002FD8" w:rsidP="00231722">
            <w:pPr>
              <w:spacing w:after="0" w:line="240" w:lineRule="auto"/>
              <w:rPr>
                <w:rFonts w:ascii="Times New Roman" w:hAnsi="Times New Roman"/>
              </w:rPr>
            </w:pPr>
            <w:r>
              <w:rPr>
                <w:rFonts w:ascii="Times New Roman" w:hAnsi="Times New Roman"/>
              </w:rPr>
              <w:t>Weekly quizzes                         120</w:t>
            </w:r>
          </w:p>
          <w:p w14:paraId="2CE3A8B4" w14:textId="089B4370" w:rsidR="00552648" w:rsidRDefault="005934E3" w:rsidP="00552648">
            <w:pPr>
              <w:spacing w:after="0" w:line="240" w:lineRule="auto"/>
              <w:rPr>
                <w:rFonts w:ascii="Times New Roman" w:hAnsi="Times New Roman"/>
                <w:u w:val="single"/>
              </w:rPr>
            </w:pPr>
            <w:r w:rsidRPr="00B24EAA">
              <w:rPr>
                <w:rFonts w:ascii="Times New Roman" w:hAnsi="Times New Roman"/>
                <w:u w:val="single"/>
              </w:rPr>
              <w:t xml:space="preserve">Final Exam                    </w:t>
            </w:r>
            <w:r w:rsidR="00002FD8">
              <w:rPr>
                <w:rFonts w:ascii="Times New Roman" w:hAnsi="Times New Roman"/>
                <w:u w:val="single"/>
              </w:rPr>
              <w:t xml:space="preserve"> </w:t>
            </w:r>
            <w:r w:rsidRPr="00B24EAA">
              <w:rPr>
                <w:rFonts w:ascii="Times New Roman" w:hAnsi="Times New Roman"/>
                <w:u w:val="single"/>
              </w:rPr>
              <w:t xml:space="preserve">         </w:t>
            </w:r>
            <w:r w:rsidR="00002FD8">
              <w:rPr>
                <w:rFonts w:ascii="Times New Roman" w:hAnsi="Times New Roman"/>
                <w:u w:val="single"/>
              </w:rPr>
              <w:t xml:space="preserve">   </w:t>
            </w:r>
            <w:r w:rsidR="001C6724">
              <w:rPr>
                <w:rFonts w:ascii="Times New Roman" w:hAnsi="Times New Roman"/>
                <w:u w:val="single"/>
              </w:rPr>
              <w:t xml:space="preserve"> 30</w:t>
            </w:r>
            <w:r w:rsidRPr="00B24EAA">
              <w:rPr>
                <w:rFonts w:ascii="Times New Roman" w:hAnsi="Times New Roman"/>
                <w:u w:val="single"/>
              </w:rPr>
              <w:t xml:space="preserve">   </w:t>
            </w:r>
          </w:p>
          <w:p w14:paraId="34CBD53D" w14:textId="77777777" w:rsidR="005934E3" w:rsidRPr="00B24EAA" w:rsidRDefault="005934E3" w:rsidP="00552648">
            <w:pPr>
              <w:spacing w:after="0" w:line="240" w:lineRule="auto"/>
              <w:rPr>
                <w:rFonts w:ascii="Times New Roman" w:hAnsi="Times New Roman"/>
              </w:rPr>
            </w:pPr>
            <w:r w:rsidRPr="00B24EAA">
              <w:rPr>
                <w:rFonts w:ascii="Times New Roman" w:hAnsi="Times New Roman"/>
              </w:rPr>
              <w:t>TOTAL:</w:t>
            </w:r>
            <w:r w:rsidRPr="00B24EAA">
              <w:rPr>
                <w:rFonts w:ascii="Times New Roman" w:hAnsi="Times New Roman"/>
              </w:rPr>
              <w:tab/>
            </w:r>
            <w:r w:rsidRPr="00B24EAA">
              <w:rPr>
                <w:rFonts w:ascii="Times New Roman" w:hAnsi="Times New Roman"/>
              </w:rPr>
              <w:tab/>
              <w:t xml:space="preserve">            </w:t>
            </w:r>
            <w:r w:rsidR="00A218C7">
              <w:rPr>
                <w:rFonts w:ascii="Times New Roman" w:hAnsi="Times New Roman"/>
              </w:rPr>
              <w:t>200</w:t>
            </w:r>
          </w:p>
        </w:tc>
        <w:tc>
          <w:tcPr>
            <w:tcW w:w="2610" w:type="dxa"/>
          </w:tcPr>
          <w:p w14:paraId="0AC04274" w14:textId="77777777" w:rsidR="005934E3" w:rsidRPr="00B24EAA" w:rsidRDefault="005934E3" w:rsidP="00231722">
            <w:pPr>
              <w:spacing w:after="0" w:line="240" w:lineRule="auto"/>
              <w:rPr>
                <w:rFonts w:ascii="Times New Roman" w:hAnsi="Times New Roman"/>
              </w:rPr>
            </w:pPr>
            <w:r w:rsidRPr="00B24EAA">
              <w:rPr>
                <w:rFonts w:ascii="Times New Roman" w:hAnsi="Times New Roman"/>
              </w:rPr>
              <w:t>A</w:t>
            </w:r>
            <w:r w:rsidRPr="00B24EAA">
              <w:rPr>
                <w:rFonts w:ascii="Times New Roman" w:hAnsi="Times New Roman"/>
              </w:rPr>
              <w:tab/>
              <w:t>93-100%</w:t>
            </w:r>
          </w:p>
          <w:p w14:paraId="0CC225F3" w14:textId="77777777" w:rsidR="005934E3" w:rsidRPr="00B24EAA" w:rsidRDefault="005934E3" w:rsidP="00231722">
            <w:pPr>
              <w:spacing w:after="0" w:line="240" w:lineRule="auto"/>
              <w:rPr>
                <w:rFonts w:ascii="Times New Roman" w:hAnsi="Times New Roman"/>
              </w:rPr>
            </w:pPr>
            <w:r w:rsidRPr="00B24EAA">
              <w:rPr>
                <w:rFonts w:ascii="Times New Roman" w:hAnsi="Times New Roman"/>
              </w:rPr>
              <w:t>A-</w:t>
            </w:r>
            <w:r w:rsidRPr="00B24EAA">
              <w:rPr>
                <w:rFonts w:ascii="Times New Roman" w:hAnsi="Times New Roman"/>
              </w:rPr>
              <w:tab/>
              <w:t>90-92%</w:t>
            </w:r>
          </w:p>
          <w:p w14:paraId="0F368B89" w14:textId="77777777" w:rsidR="005934E3" w:rsidRPr="00B24EAA" w:rsidRDefault="005934E3" w:rsidP="00231722">
            <w:pPr>
              <w:spacing w:after="0" w:line="240" w:lineRule="auto"/>
              <w:rPr>
                <w:rFonts w:ascii="Times New Roman" w:hAnsi="Times New Roman"/>
              </w:rPr>
            </w:pPr>
            <w:r w:rsidRPr="00B24EAA">
              <w:rPr>
                <w:rFonts w:ascii="Times New Roman" w:hAnsi="Times New Roman"/>
              </w:rPr>
              <w:t>B+</w:t>
            </w:r>
            <w:r w:rsidRPr="00B24EAA">
              <w:rPr>
                <w:rFonts w:ascii="Times New Roman" w:hAnsi="Times New Roman"/>
              </w:rPr>
              <w:tab/>
              <w:t>87-89%</w:t>
            </w:r>
          </w:p>
          <w:p w14:paraId="3A93B959" w14:textId="77777777" w:rsidR="005934E3" w:rsidRPr="00B24EAA" w:rsidRDefault="005934E3" w:rsidP="00231722">
            <w:pPr>
              <w:spacing w:after="0" w:line="240" w:lineRule="auto"/>
              <w:rPr>
                <w:rFonts w:ascii="Times New Roman" w:hAnsi="Times New Roman"/>
              </w:rPr>
            </w:pPr>
            <w:r w:rsidRPr="00B24EAA">
              <w:rPr>
                <w:rFonts w:ascii="Times New Roman" w:hAnsi="Times New Roman"/>
              </w:rPr>
              <w:t>B</w:t>
            </w:r>
            <w:r w:rsidRPr="00B24EAA">
              <w:rPr>
                <w:rFonts w:ascii="Times New Roman" w:hAnsi="Times New Roman"/>
              </w:rPr>
              <w:tab/>
              <w:t>83-86%</w:t>
            </w:r>
          </w:p>
          <w:p w14:paraId="503A561C" w14:textId="77777777" w:rsidR="005934E3" w:rsidRPr="00B24EAA" w:rsidRDefault="005934E3" w:rsidP="00231722">
            <w:pPr>
              <w:spacing w:after="0" w:line="240" w:lineRule="auto"/>
              <w:rPr>
                <w:rFonts w:ascii="Times New Roman" w:hAnsi="Times New Roman"/>
              </w:rPr>
            </w:pPr>
            <w:r w:rsidRPr="00B24EAA">
              <w:rPr>
                <w:rFonts w:ascii="Times New Roman" w:hAnsi="Times New Roman"/>
              </w:rPr>
              <w:t>B-</w:t>
            </w:r>
            <w:r w:rsidRPr="00B24EAA">
              <w:rPr>
                <w:rFonts w:ascii="Times New Roman" w:hAnsi="Times New Roman"/>
              </w:rPr>
              <w:tab/>
              <w:t>80-82%</w:t>
            </w:r>
          </w:p>
          <w:p w14:paraId="690654A6" w14:textId="77777777" w:rsidR="005934E3" w:rsidRDefault="005934E3" w:rsidP="00231722">
            <w:pPr>
              <w:spacing w:after="0" w:line="240" w:lineRule="auto"/>
              <w:rPr>
                <w:rFonts w:ascii="Times New Roman" w:hAnsi="Times New Roman"/>
              </w:rPr>
            </w:pPr>
            <w:r w:rsidRPr="00B24EAA">
              <w:rPr>
                <w:rFonts w:ascii="Times New Roman" w:hAnsi="Times New Roman"/>
              </w:rPr>
              <w:t>C+</w:t>
            </w:r>
            <w:r w:rsidRPr="00B24EAA">
              <w:rPr>
                <w:rFonts w:ascii="Times New Roman" w:hAnsi="Times New Roman"/>
              </w:rPr>
              <w:tab/>
              <w:t>77-79%</w:t>
            </w:r>
          </w:p>
          <w:p w14:paraId="32EA5466"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C</w:t>
            </w:r>
            <w:r w:rsidRPr="00E80E10">
              <w:rPr>
                <w:rFonts w:ascii="Times New Roman" w:hAnsi="Times New Roman"/>
              </w:rPr>
              <w:tab/>
              <w:t>73-76%</w:t>
            </w:r>
          </w:p>
          <w:p w14:paraId="62B49CB4"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C-</w:t>
            </w:r>
            <w:r w:rsidRPr="00E80E10">
              <w:rPr>
                <w:rFonts w:ascii="Times New Roman" w:hAnsi="Times New Roman"/>
              </w:rPr>
              <w:tab/>
              <w:t>70-72%</w:t>
            </w:r>
          </w:p>
          <w:p w14:paraId="45EC8274"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D+</w:t>
            </w:r>
            <w:r w:rsidRPr="00E80E10">
              <w:rPr>
                <w:rFonts w:ascii="Times New Roman" w:hAnsi="Times New Roman"/>
              </w:rPr>
              <w:tab/>
              <w:t>67-69%</w:t>
            </w:r>
          </w:p>
          <w:p w14:paraId="1D55668C"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D</w:t>
            </w:r>
            <w:r w:rsidRPr="00E80E10">
              <w:rPr>
                <w:rFonts w:ascii="Times New Roman" w:hAnsi="Times New Roman"/>
              </w:rPr>
              <w:tab/>
              <w:t>63-66%</w:t>
            </w:r>
          </w:p>
          <w:p w14:paraId="704BCA7E"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D-</w:t>
            </w:r>
            <w:r w:rsidRPr="00E80E10">
              <w:rPr>
                <w:rFonts w:ascii="Times New Roman" w:hAnsi="Times New Roman"/>
              </w:rPr>
              <w:tab/>
              <w:t>60-62%</w:t>
            </w:r>
          </w:p>
          <w:p w14:paraId="26A44879" w14:textId="77777777" w:rsidR="00E80E10" w:rsidRPr="00B24EAA" w:rsidRDefault="00E80E10" w:rsidP="00E80E10">
            <w:pPr>
              <w:spacing w:after="0" w:line="240" w:lineRule="auto"/>
              <w:rPr>
                <w:rFonts w:ascii="Times New Roman" w:hAnsi="Times New Roman"/>
              </w:rPr>
            </w:pPr>
            <w:r w:rsidRPr="00E80E10">
              <w:rPr>
                <w:rFonts w:ascii="Times New Roman" w:hAnsi="Times New Roman"/>
              </w:rPr>
              <w:t>F</w:t>
            </w:r>
            <w:r w:rsidRPr="00E80E10">
              <w:rPr>
                <w:rFonts w:ascii="Times New Roman" w:hAnsi="Times New Roman"/>
              </w:rPr>
              <w:tab/>
              <w:t>Failure</w:t>
            </w:r>
          </w:p>
        </w:tc>
        <w:tc>
          <w:tcPr>
            <w:tcW w:w="2288" w:type="dxa"/>
          </w:tcPr>
          <w:p w14:paraId="077D17D0"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186-200</w:t>
            </w:r>
          </w:p>
          <w:p w14:paraId="65072F79"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180-185</w:t>
            </w:r>
          </w:p>
          <w:p w14:paraId="5FB5158A"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174-179</w:t>
            </w:r>
          </w:p>
          <w:p w14:paraId="41082E24"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166-173</w:t>
            </w:r>
          </w:p>
          <w:p w14:paraId="71DF0134"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160-165</w:t>
            </w:r>
          </w:p>
          <w:p w14:paraId="133E17D6"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154-159</w:t>
            </w:r>
          </w:p>
          <w:p w14:paraId="50252E9A"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146-153</w:t>
            </w:r>
          </w:p>
          <w:p w14:paraId="3D79BD2F"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140-145</w:t>
            </w:r>
          </w:p>
          <w:p w14:paraId="025B9BDB"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134-139</w:t>
            </w:r>
          </w:p>
          <w:p w14:paraId="0F76C3A1"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126-133</w:t>
            </w:r>
          </w:p>
          <w:p w14:paraId="5A3BAB44" w14:textId="77777777" w:rsidR="00E80E10" w:rsidRPr="00E80E10" w:rsidRDefault="00E80E10" w:rsidP="00E80E10">
            <w:pPr>
              <w:spacing w:after="0" w:line="240" w:lineRule="auto"/>
              <w:rPr>
                <w:rFonts w:ascii="Times New Roman" w:hAnsi="Times New Roman"/>
              </w:rPr>
            </w:pPr>
            <w:r w:rsidRPr="00E80E10">
              <w:rPr>
                <w:rFonts w:ascii="Times New Roman" w:hAnsi="Times New Roman"/>
              </w:rPr>
              <w:t>120-125</w:t>
            </w:r>
          </w:p>
          <w:p w14:paraId="3E262DE3" w14:textId="77777777" w:rsidR="00E80E10" w:rsidRPr="00B24EAA" w:rsidRDefault="00E80E10" w:rsidP="00E80E10">
            <w:pPr>
              <w:spacing w:after="0" w:line="240" w:lineRule="auto"/>
              <w:rPr>
                <w:rFonts w:ascii="Times New Roman" w:hAnsi="Times New Roman"/>
              </w:rPr>
            </w:pPr>
            <w:r w:rsidRPr="00E80E10">
              <w:rPr>
                <w:rFonts w:ascii="Times New Roman" w:hAnsi="Times New Roman"/>
              </w:rPr>
              <w:t>119 or less</w:t>
            </w:r>
          </w:p>
        </w:tc>
      </w:tr>
    </w:tbl>
    <w:p w14:paraId="001FC7AC" w14:textId="77777777" w:rsidR="00154A78" w:rsidRDefault="00154A78" w:rsidP="005934E3">
      <w:pPr>
        <w:pStyle w:val="Heading8"/>
        <w:jc w:val="left"/>
        <w:rPr>
          <w:rFonts w:ascii="Times New Roman" w:hAnsi="Times New Roman"/>
          <w:sz w:val="22"/>
          <w:szCs w:val="22"/>
          <w:u w:val="none"/>
        </w:rPr>
      </w:pPr>
    </w:p>
    <w:p w14:paraId="5E3BCF13" w14:textId="77777777" w:rsidR="00F077A6" w:rsidRDefault="00F077A6" w:rsidP="00F077A6">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t>
      </w:r>
    </w:p>
    <w:p w14:paraId="3783F195" w14:textId="77777777" w:rsidR="00F077A6" w:rsidRPr="001D6538" w:rsidRDefault="00F077A6" w:rsidP="00F077A6">
      <w:pPr>
        <w:autoSpaceDE w:val="0"/>
        <w:autoSpaceDN w:val="0"/>
        <w:adjustRightInd w:val="0"/>
        <w:spacing w:after="0" w:line="240" w:lineRule="auto"/>
        <w:rPr>
          <w:rFonts w:ascii="Times New Roman" w:hAnsi="Times New Roman"/>
          <w:b/>
          <w:bCs/>
          <w:color w:val="000000"/>
          <w:sz w:val="24"/>
          <w:szCs w:val="24"/>
        </w:rPr>
      </w:pPr>
      <w:r w:rsidRPr="001D6538">
        <w:rPr>
          <w:rFonts w:ascii="Times New Roman" w:hAnsi="Times New Roman"/>
          <w:b/>
          <w:bCs/>
          <w:color w:val="000000"/>
          <w:sz w:val="24"/>
          <w:szCs w:val="24"/>
        </w:rPr>
        <w:t>Class Participation</w:t>
      </w:r>
    </w:p>
    <w:p w14:paraId="5BD7B5A6" w14:textId="77777777" w:rsidR="00F077A6" w:rsidRPr="001D6538" w:rsidRDefault="00F077A6" w:rsidP="00F077A6">
      <w:pPr>
        <w:autoSpaceDE w:val="0"/>
        <w:autoSpaceDN w:val="0"/>
        <w:adjustRightInd w:val="0"/>
        <w:spacing w:after="0" w:line="240" w:lineRule="auto"/>
        <w:rPr>
          <w:rFonts w:ascii="Times New Roman" w:hAnsi="Times New Roman"/>
          <w:bCs/>
          <w:color w:val="000000"/>
          <w:sz w:val="24"/>
          <w:szCs w:val="24"/>
        </w:rPr>
      </w:pPr>
      <w:r w:rsidRPr="001D6538">
        <w:rPr>
          <w:rFonts w:ascii="Times New Roman" w:hAnsi="Times New Roman"/>
          <w:bCs/>
          <w:color w:val="000000"/>
          <w:sz w:val="24"/>
          <w:szCs w:val="24"/>
        </w:rPr>
        <w:t>Participation in the academic activity of each course is a significant component of the learning process and plays a major role in determining overall student academic achievement. Academic activities may include, but are not limited to, attending class, submitting assignments, engaging in in-class or online activities, taking exams, and/or participating in group work. Each instructor has the right to establish their own class participation policy, and it is each student’s responsibility to be familiar with and follow the participation policies for each course.</w:t>
      </w:r>
    </w:p>
    <w:p w14:paraId="7D6076F2" w14:textId="77777777" w:rsidR="00F077A6" w:rsidRPr="005D0F7F" w:rsidRDefault="00F077A6" w:rsidP="00F077A6">
      <w:pPr>
        <w:autoSpaceDE w:val="0"/>
        <w:autoSpaceDN w:val="0"/>
        <w:adjustRightInd w:val="0"/>
        <w:spacing w:after="0" w:line="240" w:lineRule="auto"/>
        <w:rPr>
          <w:rFonts w:ascii="Times New Roman" w:hAnsi="Times New Roman"/>
          <w:bCs/>
          <w:color w:val="000000"/>
          <w:sz w:val="24"/>
          <w:szCs w:val="24"/>
        </w:rPr>
      </w:pPr>
    </w:p>
    <w:p w14:paraId="78C0135A" w14:textId="77777777" w:rsidR="00F077A6" w:rsidRPr="005D0F7F" w:rsidRDefault="00F077A6" w:rsidP="00F077A6">
      <w:pPr>
        <w:widowControl w:val="0"/>
        <w:autoSpaceDE w:val="0"/>
        <w:autoSpaceDN w:val="0"/>
        <w:adjustRightInd w:val="0"/>
        <w:spacing w:after="100" w:afterAutospacing="1" w:line="240" w:lineRule="auto"/>
        <w:rPr>
          <w:rFonts w:ascii="Times New Roman" w:hAnsi="Times New Roman"/>
          <w:color w:val="000000"/>
          <w:sz w:val="24"/>
          <w:szCs w:val="24"/>
        </w:rPr>
      </w:pPr>
      <w:r w:rsidRPr="005D0F7F">
        <w:rPr>
          <w:rFonts w:ascii="Times New Roman" w:hAnsi="Times New Roman"/>
          <w:color w:val="000000"/>
          <w:sz w:val="24"/>
          <w:szCs w:val="24"/>
        </w:rPr>
        <w:t>BMCC is committed to the health and well</w:t>
      </w:r>
      <w:r w:rsidRPr="005D0F7F">
        <w:rPr>
          <w:rFonts w:ascii="Cambria Math" w:hAnsi="Cambria Math" w:cs="Cambria Math"/>
          <w:color w:val="000000"/>
          <w:sz w:val="24"/>
          <w:szCs w:val="24"/>
        </w:rPr>
        <w:t>‐</w:t>
      </w:r>
      <w:r w:rsidRPr="005D0F7F">
        <w:rPr>
          <w:rFonts w:ascii="Times New Roman" w:hAnsi="Times New Roman"/>
          <w:color w:val="000000"/>
          <w:sz w:val="24"/>
          <w:szCs w:val="24"/>
        </w:rPr>
        <w:t xml:space="preserve">being of all students. It is common for everyone to seek assistance at some point in their life, and there are free and confidential services on campus that can help. </w:t>
      </w:r>
    </w:p>
    <w:p w14:paraId="7BB36432" w14:textId="77777777" w:rsidR="00F077A6" w:rsidRPr="00940B6C" w:rsidRDefault="00F077A6" w:rsidP="00F077A6">
      <w:pPr>
        <w:spacing w:after="0" w:line="240" w:lineRule="auto"/>
        <w:rPr>
          <w:rFonts w:ascii="Times New Roman" w:hAnsi="Times New Roman"/>
          <w:sz w:val="24"/>
          <w:szCs w:val="24"/>
          <w:lang w:eastAsia="ja-JP"/>
        </w:rPr>
      </w:pPr>
      <w:r w:rsidRPr="005D0F7F">
        <w:rPr>
          <w:rFonts w:ascii="Times New Roman" w:hAnsi="Times New Roman"/>
          <w:b/>
          <w:bCs/>
          <w:color w:val="000000"/>
          <w:sz w:val="24"/>
          <w:szCs w:val="24"/>
        </w:rPr>
        <w:t xml:space="preserve">Single Stop </w:t>
      </w:r>
      <w:r w:rsidRPr="005D0F7F">
        <w:rPr>
          <w:rFonts w:ascii="Times New Roman" w:hAnsi="Times New Roman"/>
          <w:color w:val="000000"/>
          <w:sz w:val="24"/>
          <w:szCs w:val="24"/>
        </w:rPr>
        <w:t>www.bmcc.cuny.edu/singlestop, room S230, 212</w:t>
      </w:r>
      <w:r w:rsidRPr="005D0F7F">
        <w:rPr>
          <w:rFonts w:ascii="Cambria Math" w:hAnsi="Cambria Math" w:cs="Cambria Math"/>
          <w:color w:val="000000"/>
          <w:sz w:val="24"/>
          <w:szCs w:val="24"/>
        </w:rPr>
        <w:t>‐</w:t>
      </w:r>
      <w:r w:rsidRPr="005D0F7F">
        <w:rPr>
          <w:rFonts w:ascii="Times New Roman" w:hAnsi="Times New Roman"/>
          <w:color w:val="000000"/>
          <w:sz w:val="24"/>
          <w:szCs w:val="24"/>
        </w:rPr>
        <w:t>220</w:t>
      </w:r>
      <w:r w:rsidRPr="005D0F7F">
        <w:rPr>
          <w:rFonts w:ascii="Cambria Math" w:hAnsi="Cambria Math" w:cs="Cambria Math"/>
          <w:color w:val="000000"/>
          <w:sz w:val="24"/>
          <w:szCs w:val="24"/>
        </w:rPr>
        <w:t>‐</w:t>
      </w:r>
      <w:r w:rsidRPr="005D0F7F">
        <w:rPr>
          <w:rFonts w:ascii="Times New Roman" w:hAnsi="Times New Roman"/>
          <w:color w:val="000000"/>
          <w:sz w:val="24"/>
          <w:szCs w:val="24"/>
        </w:rPr>
        <w:t>8195</w:t>
      </w:r>
      <w:r>
        <w:rPr>
          <w:rFonts w:ascii="Times New Roman" w:hAnsi="Times New Roman"/>
          <w:color w:val="000000"/>
          <w:sz w:val="24"/>
          <w:szCs w:val="24"/>
        </w:rPr>
        <w:t xml:space="preserve">, </w:t>
      </w:r>
      <w:r w:rsidRPr="00940B6C">
        <w:rPr>
          <w:rFonts w:ascii="Times New Roman" w:hAnsi="Times New Roman"/>
          <w:sz w:val="24"/>
          <w:szCs w:val="24"/>
          <w:lang w:eastAsia="ja-JP"/>
        </w:rPr>
        <w:t>singlestop@bmcc.cuny.edu</w:t>
      </w:r>
      <w:r w:rsidRPr="005D0F7F">
        <w:rPr>
          <w:rFonts w:ascii="Times New Roman" w:hAnsi="Times New Roman"/>
          <w:color w:val="000000"/>
          <w:sz w:val="24"/>
          <w:szCs w:val="24"/>
        </w:rPr>
        <w:t xml:space="preserve">. If you are having problems with food or housing insecurity, </w:t>
      </w:r>
      <w:r w:rsidRPr="005D0F7F">
        <w:rPr>
          <w:rFonts w:ascii="Times New Roman" w:hAnsi="Times New Roman"/>
          <w:color w:val="000000"/>
          <w:sz w:val="24"/>
          <w:szCs w:val="24"/>
        </w:rPr>
        <w:lastRenderedPageBreak/>
        <w:t>finances, health insurance or anything else that might get in the way of your studies at BMCC, come by the Single Stop Office for advice and assistance. Assistance is also available through the Office of Student Affairs, S350, 212</w:t>
      </w:r>
      <w:r w:rsidRPr="005D0F7F">
        <w:rPr>
          <w:rFonts w:ascii="Cambria Math" w:hAnsi="Cambria Math" w:cs="Cambria Math"/>
          <w:color w:val="000000"/>
          <w:sz w:val="24"/>
          <w:szCs w:val="24"/>
        </w:rPr>
        <w:t>‐</w:t>
      </w:r>
      <w:r w:rsidRPr="005D0F7F">
        <w:rPr>
          <w:rFonts w:ascii="Times New Roman" w:hAnsi="Times New Roman"/>
          <w:color w:val="000000"/>
          <w:sz w:val="24"/>
          <w:szCs w:val="24"/>
        </w:rPr>
        <w:t>220</w:t>
      </w:r>
      <w:r w:rsidRPr="005D0F7F">
        <w:rPr>
          <w:rFonts w:ascii="Cambria Math" w:hAnsi="Cambria Math" w:cs="Cambria Math"/>
          <w:color w:val="000000"/>
          <w:sz w:val="24"/>
          <w:szCs w:val="24"/>
        </w:rPr>
        <w:t>‐</w:t>
      </w:r>
      <w:r w:rsidRPr="005D0F7F">
        <w:rPr>
          <w:rFonts w:ascii="Times New Roman" w:hAnsi="Times New Roman"/>
          <w:color w:val="000000"/>
          <w:sz w:val="24"/>
          <w:szCs w:val="24"/>
        </w:rPr>
        <w:t>8130</w:t>
      </w:r>
      <w:r>
        <w:rPr>
          <w:rFonts w:ascii="Times New Roman" w:hAnsi="Times New Roman"/>
          <w:color w:val="000000"/>
          <w:sz w:val="24"/>
          <w:szCs w:val="24"/>
        </w:rPr>
        <w:t xml:space="preserve">, </w:t>
      </w:r>
      <w:r w:rsidRPr="00940B6C">
        <w:rPr>
          <w:rFonts w:ascii="Times New Roman" w:hAnsi="Times New Roman"/>
          <w:color w:val="000000"/>
          <w:sz w:val="24"/>
          <w:szCs w:val="24"/>
        </w:rPr>
        <w:t>studentaffairs@bmcc.cuny.edu</w:t>
      </w:r>
      <w:r w:rsidRPr="005D0F7F">
        <w:rPr>
          <w:rFonts w:ascii="Times New Roman" w:hAnsi="Times New Roman"/>
          <w:color w:val="000000"/>
          <w:sz w:val="24"/>
          <w:szCs w:val="24"/>
        </w:rPr>
        <w:t xml:space="preserve">. </w:t>
      </w:r>
    </w:p>
    <w:p w14:paraId="2C17BFC9" w14:textId="77777777" w:rsidR="00F077A6" w:rsidRDefault="00F077A6" w:rsidP="00F077A6">
      <w:pPr>
        <w:spacing w:after="0" w:line="240" w:lineRule="auto"/>
        <w:rPr>
          <w:rFonts w:ascii="Times New Roman" w:hAnsi="Times New Roman"/>
          <w:b/>
          <w:bCs/>
          <w:color w:val="000000"/>
          <w:sz w:val="24"/>
          <w:szCs w:val="24"/>
        </w:rPr>
      </w:pPr>
    </w:p>
    <w:p w14:paraId="262551F8" w14:textId="7D8BE955" w:rsidR="00F077A6" w:rsidRPr="005D0F7F" w:rsidRDefault="00F077A6" w:rsidP="00F077A6">
      <w:pPr>
        <w:spacing w:after="0" w:line="240" w:lineRule="auto"/>
        <w:rPr>
          <w:rFonts w:ascii="Times New Roman" w:hAnsi="Times New Roman"/>
          <w:color w:val="000000"/>
          <w:sz w:val="24"/>
          <w:szCs w:val="24"/>
        </w:rPr>
      </w:pPr>
      <w:r w:rsidRPr="005D0F7F">
        <w:rPr>
          <w:rFonts w:ascii="Times New Roman" w:hAnsi="Times New Roman"/>
          <w:b/>
          <w:bCs/>
          <w:color w:val="000000"/>
          <w:sz w:val="24"/>
          <w:szCs w:val="24"/>
        </w:rPr>
        <w:t xml:space="preserve">Counseling Center </w:t>
      </w:r>
      <w:r w:rsidRPr="005D0F7F">
        <w:rPr>
          <w:rFonts w:ascii="Times New Roman" w:hAnsi="Times New Roman"/>
          <w:color w:val="000000"/>
          <w:sz w:val="24"/>
          <w:szCs w:val="24"/>
        </w:rPr>
        <w:t>www.bmcc.cuny.edu/counseling, room S343, 212</w:t>
      </w:r>
      <w:r w:rsidRPr="005D0F7F">
        <w:rPr>
          <w:rFonts w:ascii="Cambria Math" w:hAnsi="Cambria Math" w:cs="Cambria Math"/>
          <w:color w:val="000000"/>
          <w:sz w:val="24"/>
          <w:szCs w:val="24"/>
        </w:rPr>
        <w:t>‐</w:t>
      </w:r>
      <w:r w:rsidRPr="005D0F7F">
        <w:rPr>
          <w:rFonts w:ascii="Times New Roman" w:hAnsi="Times New Roman"/>
          <w:color w:val="000000"/>
          <w:sz w:val="24"/>
          <w:szCs w:val="24"/>
        </w:rPr>
        <w:t>220</w:t>
      </w:r>
      <w:r w:rsidRPr="005D0F7F">
        <w:rPr>
          <w:rFonts w:ascii="Cambria Math" w:hAnsi="Cambria Math" w:cs="Cambria Math"/>
          <w:color w:val="000000"/>
          <w:sz w:val="24"/>
          <w:szCs w:val="24"/>
        </w:rPr>
        <w:t>‐</w:t>
      </w:r>
      <w:r w:rsidRPr="005D0F7F">
        <w:rPr>
          <w:rFonts w:ascii="Times New Roman" w:hAnsi="Times New Roman"/>
          <w:color w:val="000000"/>
          <w:sz w:val="24"/>
          <w:szCs w:val="24"/>
        </w:rPr>
        <w:t>8140</w:t>
      </w:r>
      <w:r>
        <w:rPr>
          <w:rFonts w:ascii="Times New Roman" w:hAnsi="Times New Roman"/>
          <w:color w:val="000000"/>
          <w:sz w:val="24"/>
          <w:szCs w:val="24"/>
        </w:rPr>
        <w:t xml:space="preserve">, </w:t>
      </w:r>
      <w:r w:rsidRPr="00940B6C">
        <w:rPr>
          <w:rFonts w:ascii="Times New Roman" w:hAnsi="Times New Roman"/>
          <w:color w:val="000000"/>
          <w:sz w:val="24"/>
          <w:szCs w:val="24"/>
        </w:rPr>
        <w:t>counselingcenter@bmcc.cuny.edu</w:t>
      </w:r>
      <w:r w:rsidRPr="005D0F7F">
        <w:rPr>
          <w:rFonts w:ascii="Times New Roman" w:hAnsi="Times New Roman"/>
          <w:color w:val="000000"/>
          <w:sz w:val="24"/>
          <w:szCs w:val="24"/>
        </w:rPr>
        <w:t xml:space="preserve">. Counselors assist students in addressing psychological and adjustment issues (i.e., depression, anxiety, and relationships) and can help with stress, time management and more. Counselors are available </w:t>
      </w:r>
      <w:r w:rsidR="00542202">
        <w:rPr>
          <w:rFonts w:ascii="Times New Roman" w:hAnsi="Times New Roman"/>
          <w:color w:val="000000"/>
          <w:sz w:val="24"/>
          <w:szCs w:val="24"/>
        </w:rPr>
        <w:t>online and by appointment</w:t>
      </w:r>
      <w:r w:rsidRPr="005D0F7F">
        <w:rPr>
          <w:rFonts w:ascii="Times New Roman" w:hAnsi="Times New Roman"/>
          <w:color w:val="000000"/>
          <w:sz w:val="24"/>
          <w:szCs w:val="24"/>
        </w:rPr>
        <w:t xml:space="preserve">. </w:t>
      </w:r>
    </w:p>
    <w:p w14:paraId="00C669AB" w14:textId="77777777" w:rsidR="00F077A6" w:rsidRDefault="00F077A6" w:rsidP="00F077A6">
      <w:pPr>
        <w:pStyle w:val="NormalWeb"/>
        <w:spacing w:before="0" w:beforeAutospacing="0" w:after="0" w:afterAutospacing="0"/>
        <w:rPr>
          <w:b/>
          <w:bCs/>
        </w:rPr>
      </w:pPr>
    </w:p>
    <w:p w14:paraId="56D07F0A" w14:textId="77777777" w:rsidR="00F077A6" w:rsidRDefault="00F077A6" w:rsidP="00F077A6">
      <w:pPr>
        <w:pStyle w:val="NormalWeb"/>
        <w:spacing w:before="0" w:beforeAutospacing="0" w:after="0" w:afterAutospacing="0"/>
      </w:pPr>
      <w:r w:rsidRPr="005D0F7F">
        <w:rPr>
          <w:b/>
          <w:bCs/>
        </w:rPr>
        <w:t xml:space="preserve">Office of Compliance and Diversity </w:t>
      </w:r>
      <w:proofErr w:type="gramStart"/>
      <w:r w:rsidRPr="00940B6C">
        <w:t>https://www.bmcc.cuny.edu/about-bmcc/compliance-diversity</w:t>
      </w:r>
      <w:r>
        <w:t xml:space="preserve">, </w:t>
      </w:r>
      <w:r w:rsidRPr="005D0F7F">
        <w:t xml:space="preserve"> room</w:t>
      </w:r>
      <w:proofErr w:type="gramEnd"/>
      <w:r w:rsidRPr="005D0F7F">
        <w:t xml:space="preserve"> S701, 212-220-1236. BMCC is committed to promoting a diverse and inclusive learning environment free of unlawful discrimination/harassment, including sexual harassment, where all students are treated fairly. For information about BMCC's policies and resources, or to request additional assistance in this area, please visit or call the office, or email </w:t>
      </w:r>
      <w:r w:rsidRPr="005D0F7F">
        <w:rPr>
          <w:u w:val="single"/>
        </w:rPr>
        <w:t>olevy@bmcc.cuny.edu</w:t>
      </w:r>
      <w:r w:rsidRPr="005D0F7F">
        <w:t xml:space="preserve">, or </w:t>
      </w:r>
      <w:r w:rsidRPr="005D0F7F">
        <w:rPr>
          <w:u w:val="single"/>
        </w:rPr>
        <w:t>twade@bmcc.cuny.edu</w:t>
      </w:r>
      <w:r w:rsidRPr="005D0F7F">
        <w:t xml:space="preserve">. If you need immediate assistance, please contact BMCC Public safety at 212-220-8080. </w:t>
      </w:r>
    </w:p>
    <w:p w14:paraId="17A68C23" w14:textId="77777777" w:rsidR="00F077A6" w:rsidRPr="005D0F7F" w:rsidRDefault="00F077A6" w:rsidP="00F077A6">
      <w:pPr>
        <w:pStyle w:val="NormalWeb"/>
        <w:spacing w:before="0" w:beforeAutospacing="0" w:after="0" w:afterAutospacing="0"/>
        <w:rPr>
          <w:b/>
          <w:bCs/>
        </w:rPr>
      </w:pPr>
    </w:p>
    <w:p w14:paraId="6B5AD010" w14:textId="77777777" w:rsidR="00F077A6" w:rsidRPr="00741527" w:rsidRDefault="00F077A6" w:rsidP="00F077A6">
      <w:pPr>
        <w:pStyle w:val="NormalWeb"/>
        <w:spacing w:before="0" w:beforeAutospacing="0"/>
      </w:pPr>
      <w:r w:rsidRPr="005D0F7F">
        <w:rPr>
          <w:b/>
          <w:bCs/>
        </w:rPr>
        <w:t>Office of Accessibility</w:t>
      </w:r>
      <w:r w:rsidRPr="005D0F7F">
        <w:t xml:space="preserve"> </w:t>
      </w:r>
      <w:r w:rsidRPr="00940B6C">
        <w:rPr>
          <w:rFonts w:eastAsia="Calibri"/>
        </w:rPr>
        <w:t>www.bmcc.cuny.edu/accessibility,</w:t>
      </w:r>
      <w:r w:rsidRPr="005D0F7F">
        <w:rPr>
          <w:rFonts w:eastAsia="Calibri"/>
        </w:rPr>
        <w:t xml:space="preserve"> </w:t>
      </w:r>
      <w:r w:rsidRPr="005D0F7F">
        <w:t>room N360 (accessible entrance: 77 Harrison Street), 212-220-8180</w:t>
      </w:r>
      <w:r>
        <w:t xml:space="preserve">, </w:t>
      </w:r>
      <w:r w:rsidRPr="002F67CA">
        <w:t>accessibility@bmcc.cuny.edu</w:t>
      </w:r>
      <w:r w:rsidRPr="005D0F7F">
        <w:t>. This office collaborates with students who have documented disabilities, to coordinate support services, reasonable accommodations, and programs that enable equal access to education and college life. To request an accommodation due to a documented disability, please visit</w:t>
      </w:r>
      <w:r>
        <w:t xml:space="preserve">, </w:t>
      </w:r>
      <w:r w:rsidRPr="005D0F7F">
        <w:t>call the office</w:t>
      </w:r>
      <w:r>
        <w:t xml:space="preserve"> or email. </w:t>
      </w:r>
    </w:p>
    <w:p w14:paraId="15ECDC3E" w14:textId="77777777" w:rsidR="00F077A6" w:rsidRPr="005D0F7F" w:rsidRDefault="00F077A6" w:rsidP="00F077A6">
      <w:pPr>
        <w:autoSpaceDE w:val="0"/>
        <w:autoSpaceDN w:val="0"/>
        <w:adjustRightInd w:val="0"/>
        <w:spacing w:after="0" w:line="240" w:lineRule="auto"/>
        <w:rPr>
          <w:rFonts w:ascii="Times New Roman" w:hAnsi="Times New Roman"/>
          <w:b/>
          <w:bCs/>
          <w:color w:val="000000"/>
          <w:sz w:val="24"/>
          <w:szCs w:val="24"/>
        </w:rPr>
      </w:pPr>
      <w:r w:rsidRPr="005D0F7F">
        <w:rPr>
          <w:rFonts w:ascii="Times New Roman" w:hAnsi="Times New Roman"/>
          <w:b/>
          <w:bCs/>
          <w:color w:val="000000"/>
          <w:sz w:val="24"/>
          <w:szCs w:val="24"/>
        </w:rPr>
        <w:t>BMCC Policy on Plagiarism and Academic Integrity Statement</w:t>
      </w:r>
    </w:p>
    <w:p w14:paraId="3AC9F5B0" w14:textId="77777777" w:rsidR="00F077A6" w:rsidRPr="005D0F7F" w:rsidRDefault="00F077A6" w:rsidP="00F077A6">
      <w:pPr>
        <w:autoSpaceDE w:val="0"/>
        <w:autoSpaceDN w:val="0"/>
        <w:adjustRightInd w:val="0"/>
        <w:spacing w:after="0" w:line="240" w:lineRule="auto"/>
        <w:rPr>
          <w:rFonts w:ascii="Times New Roman" w:hAnsi="Times New Roman"/>
          <w:color w:val="000000"/>
          <w:sz w:val="24"/>
          <w:szCs w:val="24"/>
        </w:rPr>
      </w:pPr>
      <w:r w:rsidRPr="005D0F7F">
        <w:rPr>
          <w:rFonts w:ascii="Times New Roman" w:hAnsi="Times New Roman"/>
          <w:color w:val="000000"/>
          <w:sz w:val="24"/>
          <w:szCs w:val="24"/>
        </w:rPr>
        <w:t xml:space="preserve">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 Students who are unsure how and when to provide documentation are advised to consult with their instructors. The library has guides designed to help students to appropriately identify a cited work. The full policy can be found on BMCC’s Web site, </w:t>
      </w:r>
      <w:r w:rsidRPr="005D0F7F">
        <w:rPr>
          <w:rFonts w:ascii="Times New Roman" w:hAnsi="Times New Roman"/>
          <w:color w:val="0000FF"/>
          <w:sz w:val="24"/>
          <w:szCs w:val="24"/>
        </w:rPr>
        <w:t>www.bmcc.cuny.edu</w:t>
      </w:r>
      <w:r w:rsidRPr="005D0F7F">
        <w:rPr>
          <w:rFonts w:ascii="Times New Roman" w:hAnsi="Times New Roman"/>
          <w:color w:val="000000"/>
          <w:sz w:val="24"/>
          <w:szCs w:val="24"/>
        </w:rPr>
        <w:t>. For further information on integrity and behavior, please consult the college bulletin (also available online).</w:t>
      </w:r>
    </w:p>
    <w:p w14:paraId="70E33F7F" w14:textId="77777777" w:rsidR="00F077A6" w:rsidRPr="006449CE" w:rsidRDefault="00F077A6" w:rsidP="00F077A6">
      <w:pPr>
        <w:widowControl w:val="0"/>
        <w:autoSpaceDE w:val="0"/>
        <w:autoSpaceDN w:val="0"/>
        <w:adjustRightInd w:val="0"/>
        <w:spacing w:after="0" w:line="240" w:lineRule="auto"/>
        <w:rPr>
          <w:rFonts w:ascii="Times New Roman" w:hAnsi="Times New Roman"/>
          <w:color w:val="000000"/>
          <w:sz w:val="24"/>
          <w:szCs w:val="24"/>
        </w:rPr>
      </w:pPr>
    </w:p>
    <w:p w14:paraId="5907CDD1" w14:textId="4509123E" w:rsidR="00F077A6" w:rsidRPr="00F077A6" w:rsidRDefault="00F077A6" w:rsidP="00F077A6"/>
    <w:sectPr w:rsidR="00F077A6" w:rsidRPr="00F077A6" w:rsidSect="00AB63D9">
      <w:footerReference w:type="default" r:id="rId12"/>
      <w:pgSz w:w="12240" w:h="15840" w:code="1"/>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B89E" w14:textId="77777777" w:rsidR="00231722" w:rsidRDefault="00231722">
      <w:pPr>
        <w:spacing w:after="0" w:line="240" w:lineRule="auto"/>
      </w:pPr>
      <w:r>
        <w:separator/>
      </w:r>
    </w:p>
  </w:endnote>
  <w:endnote w:type="continuationSeparator" w:id="0">
    <w:p w14:paraId="1915BF3F" w14:textId="77777777" w:rsidR="00231722" w:rsidRDefault="0023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6728"/>
      <w:docPartObj>
        <w:docPartGallery w:val="Page Numbers (Bottom of Page)"/>
        <w:docPartUnique/>
      </w:docPartObj>
    </w:sdtPr>
    <w:sdtEndPr>
      <w:rPr>
        <w:noProof/>
      </w:rPr>
    </w:sdtEndPr>
    <w:sdtContent>
      <w:p w14:paraId="7C118DED" w14:textId="77777777" w:rsidR="00DB21EE" w:rsidRDefault="00DB21EE">
        <w:pPr>
          <w:pStyle w:val="Footer"/>
          <w:jc w:val="center"/>
        </w:pPr>
        <w:r>
          <w:fldChar w:fldCharType="begin"/>
        </w:r>
        <w:r>
          <w:instrText xml:space="preserve"> PAGE   \* MERGEFORMAT </w:instrText>
        </w:r>
        <w:r>
          <w:fldChar w:fldCharType="separate"/>
        </w:r>
        <w:r w:rsidR="00E00401">
          <w:rPr>
            <w:noProof/>
          </w:rPr>
          <w:t>1</w:t>
        </w:r>
        <w:r>
          <w:rPr>
            <w:noProof/>
          </w:rPr>
          <w:fldChar w:fldCharType="end"/>
        </w:r>
      </w:p>
    </w:sdtContent>
  </w:sdt>
  <w:p w14:paraId="487EA5D9" w14:textId="77777777" w:rsidR="00231722" w:rsidRDefault="002317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E738" w14:textId="77777777" w:rsidR="00231722" w:rsidRDefault="00231722">
      <w:pPr>
        <w:spacing w:after="0" w:line="240" w:lineRule="auto"/>
      </w:pPr>
      <w:r>
        <w:separator/>
      </w:r>
    </w:p>
  </w:footnote>
  <w:footnote w:type="continuationSeparator" w:id="0">
    <w:p w14:paraId="47855D38" w14:textId="77777777" w:rsidR="00231722" w:rsidRDefault="00231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47A"/>
    <w:multiLevelType w:val="hybridMultilevel"/>
    <w:tmpl w:val="421A5F50"/>
    <w:lvl w:ilvl="0" w:tplc="2CB6B3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B1E5D"/>
    <w:multiLevelType w:val="hybridMultilevel"/>
    <w:tmpl w:val="7F08BE8A"/>
    <w:lvl w:ilvl="0" w:tplc="1528F7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55C15"/>
    <w:multiLevelType w:val="hybridMultilevel"/>
    <w:tmpl w:val="06926922"/>
    <w:lvl w:ilvl="0" w:tplc="4442FA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F50E06"/>
    <w:multiLevelType w:val="hybridMultilevel"/>
    <w:tmpl w:val="FBB02DA2"/>
    <w:lvl w:ilvl="0" w:tplc="C5F251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C64BA"/>
    <w:multiLevelType w:val="hybridMultilevel"/>
    <w:tmpl w:val="AA4C8F68"/>
    <w:lvl w:ilvl="0" w:tplc="A8A409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C53722"/>
    <w:multiLevelType w:val="hybridMultilevel"/>
    <w:tmpl w:val="5A6A0452"/>
    <w:lvl w:ilvl="0" w:tplc="295C3B5A">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2C16D3"/>
    <w:multiLevelType w:val="hybridMultilevel"/>
    <w:tmpl w:val="8DC8C4BC"/>
    <w:lvl w:ilvl="0" w:tplc="59D483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7C48B0"/>
    <w:multiLevelType w:val="hybridMultilevel"/>
    <w:tmpl w:val="E63E8386"/>
    <w:lvl w:ilvl="0" w:tplc="8A0449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641C9E"/>
    <w:multiLevelType w:val="hybridMultilevel"/>
    <w:tmpl w:val="65BE95E0"/>
    <w:lvl w:ilvl="0" w:tplc="75BAF0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183D11"/>
    <w:multiLevelType w:val="hybridMultilevel"/>
    <w:tmpl w:val="91E0B9B2"/>
    <w:lvl w:ilvl="0" w:tplc="DAF8DD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2F6612"/>
    <w:multiLevelType w:val="hybridMultilevel"/>
    <w:tmpl w:val="B274BBC0"/>
    <w:lvl w:ilvl="0" w:tplc="D1C05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E97F1F"/>
    <w:multiLevelType w:val="hybridMultilevel"/>
    <w:tmpl w:val="810E8F20"/>
    <w:lvl w:ilvl="0" w:tplc="75329EB2">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084EF1"/>
    <w:multiLevelType w:val="hybridMultilevel"/>
    <w:tmpl w:val="4F7A6800"/>
    <w:lvl w:ilvl="0" w:tplc="6570FB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4"/>
  </w:num>
  <w:num w:numId="4">
    <w:abstractNumId w:val="0"/>
  </w:num>
  <w:num w:numId="5">
    <w:abstractNumId w:val="5"/>
  </w:num>
  <w:num w:numId="6">
    <w:abstractNumId w:val="3"/>
  </w:num>
  <w:num w:numId="7">
    <w:abstractNumId w:val="6"/>
  </w:num>
  <w:num w:numId="8">
    <w:abstractNumId w:val="7"/>
  </w:num>
  <w:num w:numId="9">
    <w:abstractNumId w:val="9"/>
  </w:num>
  <w:num w:numId="10">
    <w:abstractNumId w:val="11"/>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4E3"/>
    <w:rsid w:val="00001EA9"/>
    <w:rsid w:val="00002FD8"/>
    <w:rsid w:val="00020AC9"/>
    <w:rsid w:val="00032FCE"/>
    <w:rsid w:val="000410C5"/>
    <w:rsid w:val="00046E0F"/>
    <w:rsid w:val="0005613D"/>
    <w:rsid w:val="0005691B"/>
    <w:rsid w:val="000628F3"/>
    <w:rsid w:val="00065859"/>
    <w:rsid w:val="00067ACD"/>
    <w:rsid w:val="000A37D7"/>
    <w:rsid w:val="000D2A5A"/>
    <w:rsid w:val="000D3CE2"/>
    <w:rsid w:val="000E057D"/>
    <w:rsid w:val="000E13AE"/>
    <w:rsid w:val="000E3623"/>
    <w:rsid w:val="000F354B"/>
    <w:rsid w:val="00115F2B"/>
    <w:rsid w:val="001317D0"/>
    <w:rsid w:val="00154A78"/>
    <w:rsid w:val="00164E8D"/>
    <w:rsid w:val="001668A2"/>
    <w:rsid w:val="0017346B"/>
    <w:rsid w:val="00174E8F"/>
    <w:rsid w:val="00181F26"/>
    <w:rsid w:val="00184830"/>
    <w:rsid w:val="001B7366"/>
    <w:rsid w:val="001C6724"/>
    <w:rsid w:val="001D6587"/>
    <w:rsid w:val="001E62C1"/>
    <w:rsid w:val="00200D3F"/>
    <w:rsid w:val="00205F1B"/>
    <w:rsid w:val="00206E84"/>
    <w:rsid w:val="0021185F"/>
    <w:rsid w:val="002169B4"/>
    <w:rsid w:val="00231722"/>
    <w:rsid w:val="00246108"/>
    <w:rsid w:val="00251434"/>
    <w:rsid w:val="002673EA"/>
    <w:rsid w:val="002708F4"/>
    <w:rsid w:val="00291C3E"/>
    <w:rsid w:val="002B1F8D"/>
    <w:rsid w:val="002B31EF"/>
    <w:rsid w:val="002C0E48"/>
    <w:rsid w:val="002C14B6"/>
    <w:rsid w:val="002C58D6"/>
    <w:rsid w:val="002F1CD8"/>
    <w:rsid w:val="003167BA"/>
    <w:rsid w:val="00324B4A"/>
    <w:rsid w:val="003267B1"/>
    <w:rsid w:val="00327C9C"/>
    <w:rsid w:val="00334121"/>
    <w:rsid w:val="003531F5"/>
    <w:rsid w:val="003654A0"/>
    <w:rsid w:val="00380661"/>
    <w:rsid w:val="00381A3E"/>
    <w:rsid w:val="003918BE"/>
    <w:rsid w:val="00396373"/>
    <w:rsid w:val="0039742D"/>
    <w:rsid w:val="003A180B"/>
    <w:rsid w:val="003E1CA0"/>
    <w:rsid w:val="003E3425"/>
    <w:rsid w:val="003F48DB"/>
    <w:rsid w:val="00414813"/>
    <w:rsid w:val="00417E0A"/>
    <w:rsid w:val="00437E62"/>
    <w:rsid w:val="00442A6E"/>
    <w:rsid w:val="004541BC"/>
    <w:rsid w:val="004563FB"/>
    <w:rsid w:val="004568FE"/>
    <w:rsid w:val="00456905"/>
    <w:rsid w:val="0047152E"/>
    <w:rsid w:val="004735A4"/>
    <w:rsid w:val="00480B76"/>
    <w:rsid w:val="004A0968"/>
    <w:rsid w:val="004A0DF9"/>
    <w:rsid w:val="004A2031"/>
    <w:rsid w:val="004B66A2"/>
    <w:rsid w:val="004C188B"/>
    <w:rsid w:val="004D2F41"/>
    <w:rsid w:val="004E57C5"/>
    <w:rsid w:val="0053568E"/>
    <w:rsid w:val="005420B4"/>
    <w:rsid w:val="00542202"/>
    <w:rsid w:val="00552648"/>
    <w:rsid w:val="005573E5"/>
    <w:rsid w:val="00560B44"/>
    <w:rsid w:val="00565D63"/>
    <w:rsid w:val="00565ECF"/>
    <w:rsid w:val="00576E79"/>
    <w:rsid w:val="00585144"/>
    <w:rsid w:val="005934E3"/>
    <w:rsid w:val="005D4395"/>
    <w:rsid w:val="005D7C36"/>
    <w:rsid w:val="006153B7"/>
    <w:rsid w:val="00625FAA"/>
    <w:rsid w:val="00647E23"/>
    <w:rsid w:val="00652C00"/>
    <w:rsid w:val="00656EB5"/>
    <w:rsid w:val="00664146"/>
    <w:rsid w:val="00674B7A"/>
    <w:rsid w:val="0069101B"/>
    <w:rsid w:val="00694B8B"/>
    <w:rsid w:val="006A21E1"/>
    <w:rsid w:val="006B1969"/>
    <w:rsid w:val="006C1418"/>
    <w:rsid w:val="006E14EA"/>
    <w:rsid w:val="006E28B6"/>
    <w:rsid w:val="006E6DAE"/>
    <w:rsid w:val="006F5636"/>
    <w:rsid w:val="00722765"/>
    <w:rsid w:val="0075287B"/>
    <w:rsid w:val="00767597"/>
    <w:rsid w:val="007A36AE"/>
    <w:rsid w:val="007A493B"/>
    <w:rsid w:val="007A51F6"/>
    <w:rsid w:val="007C7BEC"/>
    <w:rsid w:val="007D3042"/>
    <w:rsid w:val="007E6644"/>
    <w:rsid w:val="007F07FE"/>
    <w:rsid w:val="007F34F8"/>
    <w:rsid w:val="007F4A49"/>
    <w:rsid w:val="00810E60"/>
    <w:rsid w:val="00842BF9"/>
    <w:rsid w:val="0084753D"/>
    <w:rsid w:val="008534D2"/>
    <w:rsid w:val="00854495"/>
    <w:rsid w:val="00875002"/>
    <w:rsid w:val="0088233D"/>
    <w:rsid w:val="00885A1A"/>
    <w:rsid w:val="008B5057"/>
    <w:rsid w:val="008E24FE"/>
    <w:rsid w:val="008E7715"/>
    <w:rsid w:val="009126A1"/>
    <w:rsid w:val="00917998"/>
    <w:rsid w:val="0092356F"/>
    <w:rsid w:val="00944037"/>
    <w:rsid w:val="009458E3"/>
    <w:rsid w:val="00950FBA"/>
    <w:rsid w:val="009576F7"/>
    <w:rsid w:val="00981693"/>
    <w:rsid w:val="00985694"/>
    <w:rsid w:val="009A0B48"/>
    <w:rsid w:val="009B0A60"/>
    <w:rsid w:val="009B2287"/>
    <w:rsid w:val="009C240A"/>
    <w:rsid w:val="009D19AB"/>
    <w:rsid w:val="009E6A5E"/>
    <w:rsid w:val="009F738C"/>
    <w:rsid w:val="00A060C0"/>
    <w:rsid w:val="00A173C6"/>
    <w:rsid w:val="00A218C7"/>
    <w:rsid w:val="00A2231D"/>
    <w:rsid w:val="00A32B1A"/>
    <w:rsid w:val="00A505FB"/>
    <w:rsid w:val="00A55644"/>
    <w:rsid w:val="00A95406"/>
    <w:rsid w:val="00AB63D9"/>
    <w:rsid w:val="00AC1418"/>
    <w:rsid w:val="00AD3612"/>
    <w:rsid w:val="00AF39E6"/>
    <w:rsid w:val="00AF4E81"/>
    <w:rsid w:val="00AF6FA4"/>
    <w:rsid w:val="00AF7635"/>
    <w:rsid w:val="00B13268"/>
    <w:rsid w:val="00B24D42"/>
    <w:rsid w:val="00B358F4"/>
    <w:rsid w:val="00B46000"/>
    <w:rsid w:val="00B64030"/>
    <w:rsid w:val="00B73DAA"/>
    <w:rsid w:val="00BA31C3"/>
    <w:rsid w:val="00BD559B"/>
    <w:rsid w:val="00BD7533"/>
    <w:rsid w:val="00BE15D6"/>
    <w:rsid w:val="00C230E2"/>
    <w:rsid w:val="00C56ECD"/>
    <w:rsid w:val="00C61D9F"/>
    <w:rsid w:val="00CA3247"/>
    <w:rsid w:val="00CD2305"/>
    <w:rsid w:val="00D12984"/>
    <w:rsid w:val="00D13850"/>
    <w:rsid w:val="00D21248"/>
    <w:rsid w:val="00D21E3D"/>
    <w:rsid w:val="00D2449E"/>
    <w:rsid w:val="00D473EF"/>
    <w:rsid w:val="00D744A5"/>
    <w:rsid w:val="00D96DBB"/>
    <w:rsid w:val="00DB21EE"/>
    <w:rsid w:val="00DD554B"/>
    <w:rsid w:val="00E00401"/>
    <w:rsid w:val="00E01D7B"/>
    <w:rsid w:val="00E32533"/>
    <w:rsid w:val="00E456E3"/>
    <w:rsid w:val="00E530B4"/>
    <w:rsid w:val="00E6239C"/>
    <w:rsid w:val="00E80E10"/>
    <w:rsid w:val="00E80EAE"/>
    <w:rsid w:val="00E8608B"/>
    <w:rsid w:val="00EB1081"/>
    <w:rsid w:val="00EC34F6"/>
    <w:rsid w:val="00ED678A"/>
    <w:rsid w:val="00EE4A18"/>
    <w:rsid w:val="00F00CDC"/>
    <w:rsid w:val="00F077A6"/>
    <w:rsid w:val="00F14175"/>
    <w:rsid w:val="00F43800"/>
    <w:rsid w:val="00F55643"/>
    <w:rsid w:val="00F72EF1"/>
    <w:rsid w:val="00FA29DC"/>
    <w:rsid w:val="00FA7FE5"/>
    <w:rsid w:val="00FC6023"/>
    <w:rsid w:val="00FD7439"/>
    <w:rsid w:val="00F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82379"/>
  <w15:docId w15:val="{0CCADBC5-CEEA-4961-A6F8-588FF624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E3"/>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1848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5934E3"/>
    <w:pPr>
      <w:keepNext/>
      <w:overflowPunct w:val="0"/>
      <w:autoSpaceDE w:val="0"/>
      <w:autoSpaceDN w:val="0"/>
      <w:adjustRightInd w:val="0"/>
      <w:spacing w:after="0" w:line="240" w:lineRule="auto"/>
      <w:textAlignment w:val="baseline"/>
      <w:outlineLvl w:val="4"/>
    </w:pPr>
    <w:rPr>
      <w:rFonts w:ascii="Times New Roman" w:eastAsia="Times New Roman" w:hAnsi="Times New Roman"/>
      <w:b/>
      <w:bCs/>
      <w:sz w:val="24"/>
      <w:szCs w:val="20"/>
      <w:lang w:val="x-none" w:eastAsia="x-none"/>
    </w:rPr>
  </w:style>
  <w:style w:type="paragraph" w:styleId="Heading7">
    <w:name w:val="heading 7"/>
    <w:basedOn w:val="Normal"/>
    <w:next w:val="Normal"/>
    <w:link w:val="Heading7Char"/>
    <w:qFormat/>
    <w:rsid w:val="005934E3"/>
    <w:pPr>
      <w:keepNext/>
      <w:overflowPunct w:val="0"/>
      <w:autoSpaceDE w:val="0"/>
      <w:autoSpaceDN w:val="0"/>
      <w:adjustRightInd w:val="0"/>
      <w:spacing w:after="0" w:line="240" w:lineRule="auto"/>
      <w:textAlignment w:val="baseline"/>
      <w:outlineLvl w:val="6"/>
    </w:pPr>
    <w:rPr>
      <w:rFonts w:ascii="Times New Roman" w:eastAsia="Times New Roman" w:hAnsi="Times New Roman"/>
      <w:b/>
      <w:bCs/>
      <w:sz w:val="20"/>
      <w:szCs w:val="20"/>
      <w:lang w:val="x-none" w:eastAsia="x-none"/>
    </w:rPr>
  </w:style>
  <w:style w:type="paragraph" w:styleId="Heading8">
    <w:name w:val="heading 8"/>
    <w:basedOn w:val="Normal"/>
    <w:next w:val="Normal"/>
    <w:link w:val="Heading8Char"/>
    <w:qFormat/>
    <w:rsid w:val="005934E3"/>
    <w:pPr>
      <w:keepNext/>
      <w:overflowPunct w:val="0"/>
      <w:autoSpaceDE w:val="0"/>
      <w:autoSpaceDN w:val="0"/>
      <w:adjustRightInd w:val="0"/>
      <w:spacing w:after="0" w:line="240" w:lineRule="auto"/>
      <w:jc w:val="both"/>
      <w:textAlignment w:val="baseline"/>
      <w:outlineLvl w:val="7"/>
    </w:pPr>
    <w:rPr>
      <w:rFonts w:ascii="Franklin Gothic Book" w:eastAsia="Times New Roman" w:hAnsi="Franklin Gothic Book"/>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934E3"/>
    <w:rPr>
      <w:rFonts w:ascii="Times New Roman" w:eastAsia="Times New Roman" w:hAnsi="Times New Roman" w:cs="Times New Roman"/>
      <w:b/>
      <w:bCs/>
      <w:sz w:val="24"/>
      <w:szCs w:val="20"/>
      <w:lang w:val="x-none" w:eastAsia="x-none"/>
    </w:rPr>
  </w:style>
  <w:style w:type="character" w:customStyle="1" w:styleId="Heading7Char">
    <w:name w:val="Heading 7 Char"/>
    <w:basedOn w:val="DefaultParagraphFont"/>
    <w:link w:val="Heading7"/>
    <w:rsid w:val="005934E3"/>
    <w:rPr>
      <w:rFonts w:ascii="Times New Roman" w:eastAsia="Times New Roman" w:hAnsi="Times New Roman" w:cs="Times New Roman"/>
      <w:b/>
      <w:bCs/>
      <w:sz w:val="20"/>
      <w:szCs w:val="20"/>
      <w:lang w:val="x-none" w:eastAsia="x-none"/>
    </w:rPr>
  </w:style>
  <w:style w:type="character" w:customStyle="1" w:styleId="Heading8Char">
    <w:name w:val="Heading 8 Char"/>
    <w:basedOn w:val="DefaultParagraphFont"/>
    <w:link w:val="Heading8"/>
    <w:rsid w:val="005934E3"/>
    <w:rPr>
      <w:rFonts w:ascii="Franklin Gothic Book" w:eastAsia="Times New Roman" w:hAnsi="Franklin Gothic Book" w:cs="Times New Roman"/>
      <w:b/>
      <w:sz w:val="24"/>
      <w:szCs w:val="20"/>
      <w:u w:val="single"/>
    </w:rPr>
  </w:style>
  <w:style w:type="paragraph" w:styleId="Footer">
    <w:name w:val="footer"/>
    <w:basedOn w:val="Normal"/>
    <w:link w:val="FooterChar"/>
    <w:uiPriority w:val="99"/>
    <w:unhideWhenUsed/>
    <w:rsid w:val="005934E3"/>
    <w:pPr>
      <w:tabs>
        <w:tab w:val="center" w:pos="4680"/>
        <w:tab w:val="right" w:pos="9360"/>
      </w:tabs>
    </w:pPr>
  </w:style>
  <w:style w:type="character" w:customStyle="1" w:styleId="FooterChar">
    <w:name w:val="Footer Char"/>
    <w:basedOn w:val="DefaultParagraphFont"/>
    <w:link w:val="Footer"/>
    <w:uiPriority w:val="99"/>
    <w:rsid w:val="005934E3"/>
    <w:rPr>
      <w:rFonts w:ascii="Calibri" w:eastAsia="Calibri" w:hAnsi="Calibri" w:cs="Times New Roman"/>
    </w:rPr>
  </w:style>
  <w:style w:type="paragraph" w:styleId="NormalWeb">
    <w:name w:val="Normal (Web)"/>
    <w:basedOn w:val="Normal"/>
    <w:uiPriority w:val="99"/>
    <w:rsid w:val="005934E3"/>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39"/>
    <w:rsid w:val="00593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93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568E"/>
    <w:rPr>
      <w:color w:val="0563C1" w:themeColor="hyperlink"/>
      <w:u w:val="single"/>
    </w:rPr>
  </w:style>
  <w:style w:type="character" w:customStyle="1" w:styleId="UnresolvedMention1">
    <w:name w:val="Unresolved Mention1"/>
    <w:basedOn w:val="DefaultParagraphFont"/>
    <w:uiPriority w:val="99"/>
    <w:semiHidden/>
    <w:unhideWhenUsed/>
    <w:rsid w:val="0053568E"/>
    <w:rPr>
      <w:color w:val="605E5C"/>
      <w:shd w:val="clear" w:color="auto" w:fill="E1DFDD"/>
    </w:rPr>
  </w:style>
  <w:style w:type="character" w:customStyle="1" w:styleId="Heading2Char">
    <w:name w:val="Heading 2 Char"/>
    <w:basedOn w:val="DefaultParagraphFont"/>
    <w:link w:val="Heading2"/>
    <w:uiPriority w:val="9"/>
    <w:semiHidden/>
    <w:rsid w:val="0018483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B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EE"/>
    <w:rPr>
      <w:rFonts w:ascii="Calibri" w:eastAsia="Calibri" w:hAnsi="Calibri" w:cs="Times New Roman"/>
    </w:rPr>
  </w:style>
  <w:style w:type="character" w:styleId="UnresolvedMention">
    <w:name w:val="Unresolved Mention"/>
    <w:basedOn w:val="DefaultParagraphFont"/>
    <w:uiPriority w:val="99"/>
    <w:semiHidden/>
    <w:unhideWhenUsed/>
    <w:rsid w:val="00E8608B"/>
    <w:rPr>
      <w:color w:val="605E5C"/>
      <w:shd w:val="clear" w:color="auto" w:fill="E1DFDD"/>
    </w:rPr>
  </w:style>
  <w:style w:type="character" w:styleId="FollowedHyperlink">
    <w:name w:val="FollowedHyperlink"/>
    <w:basedOn w:val="DefaultParagraphFont"/>
    <w:uiPriority w:val="99"/>
    <w:semiHidden/>
    <w:unhideWhenUsed/>
    <w:rsid w:val="005D4395"/>
    <w:rPr>
      <w:color w:val="954F72" w:themeColor="followedHyperlink"/>
      <w:u w:val="single"/>
    </w:rPr>
  </w:style>
  <w:style w:type="character" w:customStyle="1" w:styleId="academic">
    <w:name w:val="academic"/>
    <w:basedOn w:val="DefaultParagraphFont"/>
    <w:rsid w:val="00380661"/>
  </w:style>
  <w:style w:type="paragraph" w:styleId="ListParagraph">
    <w:name w:val="List Paragraph"/>
    <w:basedOn w:val="Normal"/>
    <w:uiPriority w:val="34"/>
    <w:qFormat/>
    <w:rsid w:val="0065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79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mcgee@bmcc.cun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flatworldknowledge.com/course/2592207" TargetMode="External"/><Relationship Id="rId5" Type="http://schemas.openxmlformats.org/officeDocument/2006/relationships/footnotes" Target="footnotes.xml"/><Relationship Id="rId10" Type="http://schemas.openxmlformats.org/officeDocument/2006/relationships/hyperlink" Target="https://www.bmcc.cuny.edu/academics/elearning/blackboard-for-students/" TargetMode="External"/><Relationship Id="rId4" Type="http://schemas.openxmlformats.org/officeDocument/2006/relationships/webSettings" Target="webSettings.xml"/><Relationship Id="rId9" Type="http://schemas.openxmlformats.org/officeDocument/2006/relationships/hyperlink" Target="https://students.flatworldknowledge.com/course/25922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McGee</dc:creator>
  <cp:keywords/>
  <dc:description/>
  <cp:lastModifiedBy>Michael McGee</cp:lastModifiedBy>
  <cp:revision>1</cp:revision>
  <cp:lastPrinted>2019-12-06T00:26:00Z</cp:lastPrinted>
  <dcterms:created xsi:type="dcterms:W3CDTF">2021-07-24T19:30:00Z</dcterms:created>
  <dcterms:modified xsi:type="dcterms:W3CDTF">2021-08-27T22:31:00Z</dcterms:modified>
</cp:coreProperties>
</file>